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30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30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九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项功能，其中非招标采购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项，商城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，竞拍2项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2"/>
        <w:rPr>
          <w:rFonts w:hint="eastAsia" w:hAnsi="Times New Roman" w:eastAsia="仿宋_GB2312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1.（失信提报优化）失信提报界面对需要取消资格5年处置的情形内容进行提醒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2"/>
        <w:rPr>
          <w:rFonts w:hint="eastAsia" w:hAnsi="Times New Roman" w:eastAsia="仿宋_GB2312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2.（失信供应商公示优化）对处置中的失信供应商公示页面增加统一社会信用代码展示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3.（资质业绩入库审批改造）资质业绩入库需要三级审批，业绩</w:t>
      </w:r>
      <w:bookmarkStart w:id="0" w:name="_GoBack"/>
      <w:bookmarkEnd w:id="0"/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信息审批通过后，需要公示3日后入库。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4.（采购报告审批页面优化）采购报告审批页面，删除列表页的审批按钮，需要在详情页面进行审批。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5.（采购文件编制页面优化）采购文件编制页面，对以不合理条件限制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或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排斥潜在供应商的行为进行提示。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6.（评审专家管理）新增或修改评审专家信息时，“职称资料”调整为必填信息。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二、商城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（订单中心）商城订单详情导出功能进行优化，包括专区采购订单、专区销售订单、超市销售订单。</w:t>
      </w:r>
    </w:p>
    <w:p>
      <w:pPr>
        <w:pStyle w:val="2"/>
        <w:rPr>
          <w:rFonts w:hint="default"/>
          <w:lang w:eastAsia="zh-CN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2.（协同运营）在线协同运营功能中，商品价格异议新增页面增加“暂存”功能，方便用户编辑过程中随时进行保存。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三、竞拍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1.（项目策划）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在项目策划完成以后，点击“提交”按钮，新增附件确认环节，需项目专责手动确认附件是否符合标准。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2.（保证金确认）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在运营专责确认收款时，按照合规要求，新增确认环节，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确认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订单保证金明细和实际收款流水。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37E6F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D2169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E284F"/>
    <w:rsid w:val="37B86717"/>
    <w:rsid w:val="37BC4F0F"/>
    <w:rsid w:val="37EF7930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5FEFE2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1ED1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7087F"/>
    <w:rsid w:val="77DA2181"/>
    <w:rsid w:val="77E0567B"/>
    <w:rsid w:val="77E65D29"/>
    <w:rsid w:val="77E66DBA"/>
    <w:rsid w:val="77FEAFB8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BAA74"/>
    <w:rsid w:val="7BF26724"/>
    <w:rsid w:val="7BF7783E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93455B"/>
    <w:rsid w:val="7F9DBB72"/>
    <w:rsid w:val="7FC140F3"/>
    <w:rsid w:val="7FCC5C17"/>
    <w:rsid w:val="7FD5B86D"/>
    <w:rsid w:val="7FE211DE"/>
    <w:rsid w:val="7FF23220"/>
    <w:rsid w:val="7FF609FC"/>
    <w:rsid w:val="7FFD6189"/>
    <w:rsid w:val="7FFF5B97"/>
    <w:rsid w:val="7FFF7182"/>
    <w:rsid w:val="87EF8542"/>
    <w:rsid w:val="97B26D23"/>
    <w:rsid w:val="99EFE17E"/>
    <w:rsid w:val="9BB6FCF7"/>
    <w:rsid w:val="A6FF05C5"/>
    <w:rsid w:val="A76FBB0A"/>
    <w:rsid w:val="ABAFC122"/>
    <w:rsid w:val="AEB6CD89"/>
    <w:rsid w:val="AFFF8E3C"/>
    <w:rsid w:val="B38F6ED9"/>
    <w:rsid w:val="B67F37A7"/>
    <w:rsid w:val="B6FB56DA"/>
    <w:rsid w:val="B6FFEBE0"/>
    <w:rsid w:val="B7279F45"/>
    <w:rsid w:val="B7EB2BA4"/>
    <w:rsid w:val="BBEB6F15"/>
    <w:rsid w:val="BBF9C44B"/>
    <w:rsid w:val="BDFDAF80"/>
    <w:rsid w:val="BE77E326"/>
    <w:rsid w:val="BEB25E8D"/>
    <w:rsid w:val="BEEFB207"/>
    <w:rsid w:val="BF4E52C5"/>
    <w:rsid w:val="BF4FB7D1"/>
    <w:rsid w:val="BFDF2485"/>
    <w:rsid w:val="BFEE5AE5"/>
    <w:rsid w:val="BFEEFF79"/>
    <w:rsid w:val="BFFE4400"/>
    <w:rsid w:val="C7E70853"/>
    <w:rsid w:val="CAEB61AF"/>
    <w:rsid w:val="CDD1D7B8"/>
    <w:rsid w:val="D3F521F4"/>
    <w:rsid w:val="D3FD74B3"/>
    <w:rsid w:val="D7775A5E"/>
    <w:rsid w:val="D8AD00B3"/>
    <w:rsid w:val="DCF76352"/>
    <w:rsid w:val="DEEF320F"/>
    <w:rsid w:val="DEEFA70C"/>
    <w:rsid w:val="DFB38FCF"/>
    <w:rsid w:val="DFBF7283"/>
    <w:rsid w:val="DFDB6754"/>
    <w:rsid w:val="DFDF8EBA"/>
    <w:rsid w:val="E5FC15A4"/>
    <w:rsid w:val="E65FA433"/>
    <w:rsid w:val="E68F8AC2"/>
    <w:rsid w:val="E6ED9191"/>
    <w:rsid w:val="E79C2C17"/>
    <w:rsid w:val="E7BB8602"/>
    <w:rsid w:val="EBC79989"/>
    <w:rsid w:val="ED6D2B87"/>
    <w:rsid w:val="EDFB56AE"/>
    <w:rsid w:val="EEFF0F7F"/>
    <w:rsid w:val="EF7F857D"/>
    <w:rsid w:val="EFB534C7"/>
    <w:rsid w:val="EFDFABA9"/>
    <w:rsid w:val="EFFF1E71"/>
    <w:rsid w:val="F3575F0E"/>
    <w:rsid w:val="F3AAD5AC"/>
    <w:rsid w:val="F3D7049A"/>
    <w:rsid w:val="F3F7388E"/>
    <w:rsid w:val="F53C21D5"/>
    <w:rsid w:val="F6FD2A9F"/>
    <w:rsid w:val="F79C0417"/>
    <w:rsid w:val="F7BFA0F5"/>
    <w:rsid w:val="F97F3846"/>
    <w:rsid w:val="F9FDE9F5"/>
    <w:rsid w:val="FA7FF75D"/>
    <w:rsid w:val="FB6E4EE7"/>
    <w:rsid w:val="FBFDBB63"/>
    <w:rsid w:val="FC795649"/>
    <w:rsid w:val="FC9EEC1E"/>
    <w:rsid w:val="FCBB5129"/>
    <w:rsid w:val="FDD3208D"/>
    <w:rsid w:val="FDFEAD3A"/>
    <w:rsid w:val="FEBB9289"/>
    <w:rsid w:val="FEE0C23E"/>
    <w:rsid w:val="FF7D992F"/>
    <w:rsid w:val="FF975F4E"/>
    <w:rsid w:val="FF9A5C2B"/>
    <w:rsid w:val="FFBE6014"/>
    <w:rsid w:val="FFBE65B6"/>
    <w:rsid w:val="FFD7098F"/>
    <w:rsid w:val="FFE709BE"/>
    <w:rsid w:val="FFE74FF4"/>
    <w:rsid w:val="FFEF66B4"/>
    <w:rsid w:val="FFF5D231"/>
    <w:rsid w:val="FFF77F27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706</Words>
  <Characters>737</Characters>
  <Lines>1</Lines>
  <Paragraphs>1</Paragraphs>
  <TotalTime>5</TotalTime>
  <ScaleCrop>false</ScaleCrop>
  <LinksUpToDate>false</LinksUpToDate>
  <CharactersWithSpaces>737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2023-04-17T08:35:00Z</dcterms:created>
  <dc:creator>jxp</dc:creator>
  <cp:lastModifiedBy>李奔</cp:lastModifiedBy>
  <dcterms:modified xsi:type="dcterms:W3CDTF">2024-05-30T08:19:45Z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