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05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16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05</w:t>
      </w:r>
      <w:r>
        <w:rPr>
          <w:rFonts w:hint="eastAsia"/>
          <w:szCs w:val="32"/>
        </w:rPr>
        <w:t>月</w:t>
      </w:r>
      <w:r>
        <w:rPr>
          <w:szCs w:val="32"/>
        </w:rPr>
        <w:t>16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</w:t>
      </w:r>
      <w:r>
        <w:rPr>
          <w:rFonts w:hint="eastAsia"/>
          <w:szCs w:val="32"/>
          <w:lang w:val="en-US" w:eastAsia="zh-CN"/>
        </w:rPr>
        <w:t>智能评审</w:t>
      </w:r>
      <w:r>
        <w:rPr>
          <w:rFonts w:hint="eastAsia"/>
          <w:szCs w:val="32"/>
        </w:rPr>
        <w:t>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left="1360" w:leftChars="0" w:firstLineChars="0"/>
        <w:rPr>
          <w:rFonts w:hint="default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智能评审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bug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修复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left="1360" w:leftChars="0"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功能优化</w:t>
      </w:r>
    </w:p>
    <w:p>
      <w:pPr>
        <w:pStyle w:val="22"/>
        <w:numPr>
          <w:ilvl w:val="0"/>
          <w:numId w:val="0"/>
        </w:numPr>
        <w:ind w:left="640" w:leftChars="0"/>
        <w:jc w:val="both"/>
      </w:pPr>
      <w:r>
        <w:rPr>
          <w:rFonts w:hint="eastAsia"/>
          <w:lang w:val="en-US" w:eastAsia="zh-CN"/>
        </w:rPr>
        <w:t>1.</w:t>
      </w:r>
      <w:r>
        <w:rPr>
          <w:lang w:eastAsia="zh-Hans"/>
        </w:rPr>
        <w:t>报价</w:t>
      </w:r>
      <w:r>
        <w:rPr>
          <w:rFonts w:hint="eastAsia"/>
        </w:rPr>
        <w:t>功能</w:t>
      </w:r>
      <w:r>
        <w:rPr>
          <w:rFonts w:hint="eastAsia"/>
          <w:lang w:eastAsia="zh-Hans"/>
        </w:rPr>
        <w:t>关</w:t>
      </w:r>
      <w:r>
        <w:rPr>
          <w:lang w:eastAsia="zh-Hans"/>
        </w:rPr>
        <w:t>键</w:t>
      </w:r>
      <w:r>
        <w:rPr>
          <w:rFonts w:hint="eastAsia"/>
        </w:rPr>
        <w:t>节点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Hans"/>
        </w:rPr>
        <w:t>采编编制提交</w:t>
      </w:r>
      <w:r>
        <w:rPr>
          <w:rFonts w:hint="eastAsia"/>
        </w:rPr>
        <w:t>功能</w:t>
      </w:r>
      <w:r>
        <w:rPr>
          <w:rFonts w:hint="eastAsia"/>
          <w:lang w:eastAsia="zh-CN"/>
        </w:rPr>
        <w:t>、</w:t>
      </w:r>
      <w:r>
        <w:rPr>
          <w:lang w:eastAsia="zh-Hans"/>
        </w:rPr>
        <w:t>文件上传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询比价</w:t>
      </w:r>
      <w:r>
        <w:rPr>
          <w:lang w:eastAsia="zh-Hans"/>
        </w:rPr>
        <w:t>解密</w:t>
      </w:r>
      <w:r>
        <w:rPr>
          <w:rFonts w:hint="eastAsia"/>
        </w:rPr>
        <w:t>模块</w:t>
      </w:r>
      <w:r>
        <w:rPr>
          <w:lang w:eastAsia="zh-Hans"/>
        </w:rPr>
        <w:t>添加日志</w:t>
      </w:r>
    </w:p>
    <w:p>
      <w:pPr>
        <w:pStyle w:val="22"/>
        <w:numPr>
          <w:ilvl w:val="0"/>
          <w:numId w:val="0"/>
        </w:numPr>
        <w:ind w:left="640" w:leftChars="0"/>
        <w:jc w:val="both"/>
        <w:rPr>
          <w:lang w:eastAsia="zh-Hans"/>
        </w:rPr>
      </w:pPr>
      <w:r>
        <w:rPr>
          <w:rFonts w:hint="eastAsia"/>
          <w:lang w:val="en-US" w:eastAsia="zh-CN"/>
        </w:rPr>
        <w:t>2.</w:t>
      </w:r>
      <w:bookmarkStart w:id="0" w:name="_GoBack"/>
      <w:bookmarkEnd w:id="0"/>
      <w:r>
        <w:rPr>
          <w:lang w:eastAsia="zh-Hans"/>
        </w:rPr>
        <w:t>去除</w:t>
      </w:r>
      <w:r>
        <w:rPr>
          <w:rFonts w:hint="eastAsia"/>
        </w:rPr>
        <w:t>回收报价</w:t>
      </w:r>
      <w:r>
        <w:rPr>
          <w:rFonts w:hint="eastAsia"/>
          <w:lang w:val="en-US" w:eastAsia="zh-CN"/>
        </w:rPr>
        <w:t>阶段</w:t>
      </w:r>
      <w:r>
        <w:rPr>
          <w:lang w:eastAsia="zh-Hans"/>
        </w:rPr>
        <w:t>生成PDF的逻辑</w:t>
      </w:r>
      <w:r>
        <w:rPr>
          <w:rFonts w:hint="eastAsia"/>
          <w:lang w:eastAsia="zh-CN"/>
        </w:rPr>
        <w:t>。</w:t>
      </w:r>
    </w:p>
    <w:p>
      <w:pPr>
        <w:pStyle w:val="2"/>
        <w:ind w:left="0" w:firstLine="0" w:firstLineChars="0"/>
        <w:jc w:val="both"/>
        <w:rPr>
          <w:lang w:eastAsia="zh-Hans"/>
        </w:rPr>
      </w:pPr>
    </w:p>
    <w:p>
      <w:pPr>
        <w:pStyle w:val="2"/>
        <w:ind w:left="420" w:firstLine="420" w:firstLineChars="0"/>
        <w:jc w:val="both"/>
        <w:rPr>
          <w:lang w:eastAsia="zh-Hans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2024年05月16日星期</w:t>
      </w:r>
      <w:r>
        <w:rPr>
          <w:rFonts w:hint="eastAsia"/>
          <w:lang w:eastAsia="zh-Hans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5F6992"/>
    <w:rsid w:val="00600628"/>
    <w:rsid w:val="006032DA"/>
    <w:rsid w:val="006039B8"/>
    <w:rsid w:val="00603FCA"/>
    <w:rsid w:val="00610D18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51B9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CE96CEF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27D3E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44709C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9A7397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1A5900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2023-11-22T01:31:00Z</dcterms:created>
  <dc:creator>jxp</dc:creator>
  <cp:lastModifiedBy>陈涛</cp:lastModifiedBy>
  <dcterms:modified xsi:type="dcterms:W3CDTF">2024-05-16T09:56:02Z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AF7C72ED856D461990BFEF026EE37D44</vt:lpwstr>
  </property>
  <property fmtid="{D5CDD505-2E9C-101B-9397-08002B2CF9AE}" pid="4" name="CWMc01c7c00134811ef8000518300005183">
    <vt:lpwstr>CWMcwBOcphkm7i6rdwiR9toxmhr4cytfM5/8xD7tVTEg9b/GnJTad54zdsEbxrw2EQE8pvDz/yh0eyREAzDr8nxiQ==</vt:lpwstr>
  </property>
</Properties>
</file>