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3.0</w:t>
      </w:r>
      <w:r>
        <w:rPr>
          <w:rFonts w:ascii="楷体_GB2312" w:hAnsi="楷体_GB2312" w:eastAsia="楷体_GB2312" w:cs="楷体_GB2312"/>
          <w:b/>
          <w:bCs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</w:rPr>
        <w:t>3月0</w:t>
      </w:r>
      <w:r>
        <w:rPr>
          <w:szCs w:val="32"/>
        </w:rPr>
        <w:t>1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pStyle w:val="2"/>
        <w:ind w:left="0" w:firstLine="420" w:firstLineChars="0"/>
        <w:jc w:val="both"/>
      </w:pPr>
      <w:r>
        <w:rPr>
          <w:rFonts w:hint="eastAsia"/>
        </w:rPr>
        <w:t>1、所有选用综合评估法的项目，都在技术文件中 报价须知 下面增加一个“技术评分表”组件，不需要用户手动添加</w:t>
      </w:r>
    </w:p>
    <w:p>
      <w:pPr>
        <w:pStyle w:val="2"/>
        <w:ind w:left="0" w:firstLine="420" w:firstLineChars="0"/>
        <w:jc w:val="both"/>
      </w:pPr>
      <w:r>
        <w:rPr>
          <w:rFonts w:hint="eastAsia"/>
        </w:rPr>
        <w:t>2、关键技术参数表在选择数值类型时（等于、大于等类似规则时），要求未限制只能输入数字（包含小数）</w:t>
      </w:r>
    </w:p>
    <w:p>
      <w:pPr>
        <w:pStyle w:val="2"/>
        <w:ind w:left="0" w:firstLine="420" w:firstLineChars="0"/>
        <w:jc w:val="both"/>
      </w:pPr>
      <w:r>
        <w:rPr>
          <w:rFonts w:hint="eastAsia"/>
        </w:rPr>
        <w:t>3、e购主单页面增加文件提交后删除文件，在报价阶段仍有保留（修复报价文件中“下载采购文件”及“查看项目信息”中重复技术和商务文件及已删除的历史文件）</w:t>
      </w:r>
    </w:p>
    <w:p>
      <w:pPr>
        <w:pStyle w:val="2"/>
        <w:ind w:left="0" w:firstLine="420" w:firstLineChars="0"/>
        <w:jc w:val="both"/>
      </w:pPr>
      <w:r>
        <w:rPr>
          <w:rFonts w:hint="eastAsia"/>
        </w:rPr>
        <w:t>4、</w:t>
      </w:r>
      <w:r>
        <w:t>WZSD-SGXJ-2024020092</w:t>
      </w:r>
      <w:r>
        <w:rPr>
          <w:rFonts w:hint="eastAsia"/>
        </w:rPr>
        <w:t>采购项目，专家进入打分环节失败问题修复；</w:t>
      </w:r>
    </w:p>
    <w:p>
      <w:pPr>
        <w:spacing w:line="240" w:lineRule="auto"/>
        <w:ind w:firstLine="0" w:firstLineChars="0"/>
        <w:jc w:val="right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680D"/>
    <w:rsid w:val="00084979"/>
    <w:rsid w:val="00090A61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0456C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D64F2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71BC0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5F01D4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17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2023-11-17T09:31:00Z</dcterms:created>
  <dc:creator>jxp</dc:creator>
  <cp:lastModifiedBy>张涛117</cp:lastModifiedBy>
  <dcterms:modified xsi:type="dcterms:W3CDTF">2024-03-01T08:40:10Z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</Properties>
</file>