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74" w:rsidRDefault="00B86F87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874" w:rsidRDefault="00B86F87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9D0874" w:rsidRDefault="00B86F87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 w:rsidR="004F38D7">
        <w:rPr>
          <w:rFonts w:ascii="楷体_GB2312" w:eastAsia="楷体_GB2312" w:hAnsi="楷体_GB2312" w:cs="楷体_GB2312" w:hint="eastAsia"/>
          <w:b/>
          <w:bCs/>
          <w:szCs w:val="32"/>
        </w:rPr>
        <w:t>2023.</w:t>
      </w:r>
      <w:r w:rsidR="00050104">
        <w:rPr>
          <w:rFonts w:ascii="楷体_GB2312" w:eastAsia="楷体_GB2312" w:hAnsi="楷体_GB2312" w:cs="楷体_GB2312"/>
          <w:b/>
          <w:bCs/>
          <w:szCs w:val="32"/>
        </w:rPr>
        <w:t>11</w:t>
      </w:r>
      <w:r w:rsidR="00A719DB"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6F6D94">
        <w:rPr>
          <w:rFonts w:ascii="楷体_GB2312" w:eastAsia="楷体_GB2312" w:hAnsi="楷体_GB2312" w:cs="楷体_GB2312"/>
          <w:b/>
          <w:bCs/>
          <w:szCs w:val="32"/>
        </w:rPr>
        <w:t>13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9D0874" w:rsidRDefault="00B86F87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 w:rsidR="00050104">
        <w:rPr>
          <w:szCs w:val="32"/>
        </w:rPr>
        <w:t>11</w:t>
      </w:r>
      <w:r>
        <w:rPr>
          <w:rFonts w:hint="eastAsia"/>
          <w:szCs w:val="32"/>
        </w:rPr>
        <w:t>月</w:t>
      </w:r>
      <w:r w:rsidR="006F6D94">
        <w:rPr>
          <w:szCs w:val="32"/>
        </w:rPr>
        <w:t>13</w:t>
      </w:r>
      <w:r>
        <w:rPr>
          <w:rFonts w:hint="eastAsia"/>
          <w:szCs w:val="32"/>
        </w:rPr>
        <w:t>日</w:t>
      </w:r>
      <w:r w:rsidR="006F6D94">
        <w:rPr>
          <w:szCs w:val="32"/>
        </w:rPr>
        <w:t>19</w:t>
      </w:r>
      <w:bookmarkStart w:id="0" w:name="_GoBack"/>
      <w:bookmarkEnd w:id="0"/>
      <w:r>
        <w:rPr>
          <w:rFonts w:hint="eastAsia"/>
          <w:szCs w:val="32"/>
        </w:rPr>
        <w:t>:00进行发版，本次讯飞侧相关发版的主要内容如下：</w:t>
      </w:r>
    </w:p>
    <w:p w:rsidR="00B80FC0" w:rsidRDefault="00B86F87" w:rsidP="00BD4E43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修复范本模型或范本关闭组件编辑权限后，在采编置</w:t>
      </w:r>
      <w:proofErr w:type="gramStart"/>
      <w:r>
        <w:rPr>
          <w:rFonts w:hint="eastAsia"/>
        </w:rPr>
        <w:t>灰导致</w:t>
      </w:r>
      <w:proofErr w:type="gramEnd"/>
      <w:r>
        <w:rPr>
          <w:rFonts w:hint="eastAsia"/>
        </w:rPr>
        <w:t>显示待完善，无法提交的问题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计划工期表组件拆分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人员配备组成表组件拆分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文本组件增加内容隐藏按钮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修复工程类</w:t>
      </w:r>
      <w:r>
        <w:t>-单税率-有工程量清单，多行文本响应项响应有偏差，技术偏差表不显示偏差内容的问题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修复资质业绩要求表中无法对特殊</w:t>
      </w:r>
      <w:proofErr w:type="gramStart"/>
      <w:r>
        <w:rPr>
          <w:rFonts w:hint="eastAsia"/>
        </w:rPr>
        <w:t>证设置</w:t>
      </w:r>
      <w:proofErr w:type="gramEnd"/>
      <w:r>
        <w:rPr>
          <w:rFonts w:hint="eastAsia"/>
        </w:rPr>
        <w:t>要求，以至于报价、评审均无法对特殊证进行响应和评审的问题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优化本地表格导入报错提示语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增加付款比例和付款比例补充内容合计字数、报价人资质和业绩要求合计字数超限提示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修复报价文件</w:t>
      </w:r>
      <w:r>
        <w:t>PDF生成图片缺失问题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优化关键技术参数表、交货时间要求表导出的表格表</w:t>
      </w:r>
      <w:proofErr w:type="gramStart"/>
      <w:r>
        <w:rPr>
          <w:rFonts w:hint="eastAsia"/>
        </w:rPr>
        <w:t>头文字</w:t>
      </w:r>
      <w:proofErr w:type="gramEnd"/>
      <w:r>
        <w:rPr>
          <w:rFonts w:hint="eastAsia"/>
        </w:rPr>
        <w:t>显示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修复预览报价中业绩合同显示异常问题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修复预览报价中技术偏差表可点击查看详情，点击后页面置</w:t>
      </w:r>
      <w:proofErr w:type="gramStart"/>
      <w:r>
        <w:rPr>
          <w:rFonts w:hint="eastAsia"/>
        </w:rPr>
        <w:t>灰显示</w:t>
      </w:r>
      <w:proofErr w:type="gramEnd"/>
      <w:r>
        <w:rPr>
          <w:rFonts w:hint="eastAsia"/>
        </w:rPr>
        <w:t>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修复导入品牌为空的需求一览表后，查看品牌要求，返回到上一级没有竖线都问题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修复导入的需求一览表，添加子</w:t>
      </w:r>
      <w:proofErr w:type="gramStart"/>
      <w:r>
        <w:rPr>
          <w:rFonts w:hint="eastAsia"/>
        </w:rPr>
        <w:t>行信息</w:t>
      </w:r>
      <w:proofErr w:type="gramEnd"/>
      <w:r>
        <w:rPr>
          <w:rFonts w:hint="eastAsia"/>
        </w:rPr>
        <w:t>的品牌要求不是默认的问题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修复添加标准组件，搜索组件后关闭弹窗，再次进入，搜索条件还存在的问题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修复下载的措施项目表无法填写工程名称和标段问题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修复点击左侧任意章节中间内容跳转第一章，联动异常问题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关键技术参数表、需求一览表设置只允许导入子行项目信息，不允许导入行项目信息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去掉交货时间要求表和售后服务时间表的评审规则内容“报价保证值在要求范围内”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修复分部分项工程项目表、措施项目表、其他项目表导入后，工程名称和标段会</w:t>
      </w:r>
      <w:proofErr w:type="gramStart"/>
      <w:r>
        <w:rPr>
          <w:rFonts w:hint="eastAsia"/>
        </w:rPr>
        <w:t>多显示</w:t>
      </w:r>
      <w:proofErr w:type="gramEnd"/>
      <w:r>
        <w:rPr>
          <w:rFonts w:hint="eastAsia"/>
        </w:rPr>
        <w:t>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修复设备技术要求表、材料技术要求表、工艺技术要求表，添加下一行后采购要求和单位显示上个明细的内容的问题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修复商务文件的项目设备清单报价表导出表格</w:t>
      </w:r>
      <w:proofErr w:type="gramStart"/>
      <w:r>
        <w:rPr>
          <w:rFonts w:hint="eastAsia"/>
        </w:rPr>
        <w:t>无子级不完整</w:t>
      </w:r>
      <w:proofErr w:type="gramEnd"/>
      <w:r>
        <w:rPr>
          <w:rFonts w:hint="eastAsia"/>
        </w:rPr>
        <w:t>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修复商务文件的分部分项工程项目表不显示序号，导出的表中</w:t>
      </w:r>
      <w:proofErr w:type="gramStart"/>
      <w:r>
        <w:rPr>
          <w:rFonts w:hint="eastAsia"/>
        </w:rPr>
        <w:t>暂估合</w:t>
      </w:r>
      <w:proofErr w:type="gramEnd"/>
      <w:r>
        <w:rPr>
          <w:rFonts w:hint="eastAsia"/>
        </w:rPr>
        <w:t>价可以编辑的问题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修复商务文件的工作量清单报价表导出表格数据错列，单项总价可以编辑问题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修复采购文件回传时候会多回传</w:t>
      </w:r>
      <w:r>
        <w:t>pdf的问题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人员资质要求</w:t>
      </w:r>
      <w:proofErr w:type="gramStart"/>
      <w:r>
        <w:rPr>
          <w:rFonts w:hint="eastAsia"/>
        </w:rPr>
        <w:t>表选择</w:t>
      </w:r>
      <w:proofErr w:type="gramEnd"/>
      <w:r>
        <w:rPr>
          <w:rFonts w:hint="eastAsia"/>
        </w:rPr>
        <w:t>是否上传后的展示形式改变成是和</w:t>
      </w:r>
      <w:proofErr w:type="gramStart"/>
      <w:r>
        <w:rPr>
          <w:rFonts w:hint="eastAsia"/>
        </w:rPr>
        <w:t>否</w:t>
      </w:r>
      <w:proofErr w:type="gramEnd"/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优化人员资质要求预览中显示空白过宽问题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修复服务类人员资质要求表中需要上传证件，预览报价显示未上</w:t>
      </w:r>
      <w:proofErr w:type="gramStart"/>
      <w:r>
        <w:rPr>
          <w:rFonts w:hint="eastAsia"/>
        </w:rPr>
        <w:t>传人员资质</w:t>
      </w:r>
      <w:proofErr w:type="gramEnd"/>
      <w:r>
        <w:rPr>
          <w:rFonts w:hint="eastAsia"/>
        </w:rPr>
        <w:t>文件提示的问题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修复联合体公司名称刷新页面后不显示问题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修复业绩要求文字展示错误问题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删除报价预览中资质要求图片放大和删除按钮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修复资质要求选择“报价人须同时满足以下资质证书”时，中间显示“报价人须同时满足之以下资质证书”的问题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修复添加多个资质证书并且是空的时，中间展示多个“和”和“或”字的问题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修复工程类设备技术要求表、材料技术要求表、工艺技术要求表预览报价中采购要求不显示问题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修复工程类预览报价中计划工期表不显示问题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修复工程类</w:t>
      </w:r>
      <w:r>
        <w:t>-单税率-无工程量清单，预览报价工程量表只显示一级序号问题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修复已添加资质要求和业绩要求，点击返回按键，再次点击新建资质业绩界面显示无的问题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修复预览报价中业绩详细标的显示问题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修复采购文件业绩中改装协议至少一个，报价中显示改造协议至少一个（预览报价、导出</w:t>
      </w:r>
      <w:r>
        <w:t>pdf中同样的问题）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修复资质业绩中用户规模</w:t>
      </w:r>
      <w:r>
        <w:t>/产能删除问题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修复资质业绩要求表显示文字错误问题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修复给</w:t>
      </w:r>
      <w:r>
        <w:t>e购回传的天数出错问题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修复澄清后的项目采购文件下载无法打开的问题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修复人员资质要求表内容显示异常问题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修复材料技术要求表评审规则是列表类型的满足或优于时，不能响应的问题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修复设备技术要求表、材料技术要求表、工艺技术要求表的类型是列表，规则是单选、多选、满足或优于时，报价人保证值在预览和</w:t>
      </w:r>
      <w:r>
        <w:t>PDF中不显示问题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修复报价文件回传给</w:t>
      </w:r>
      <w:r>
        <w:t>e购的名称不正确问题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资质业绩中的资质类别可以选择大类及展示文字优化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证书类型包含单位名称的评审规则优化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人员资质评审拆分为人员资质证书评审项与人员数量评审项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技术类表格评审目录展示优化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t>身份证评审规则优化</w:t>
      </w:r>
    </w:p>
    <w:p w:rsidR="006F6D94" w:rsidRDefault="006F6D94" w:rsidP="006F6D94">
      <w:pPr>
        <w:pStyle w:val="ad"/>
        <w:numPr>
          <w:ilvl w:val="0"/>
          <w:numId w:val="4"/>
        </w:numPr>
        <w:ind w:firstLineChars="0"/>
      </w:pPr>
      <w:r>
        <w:rPr>
          <w:rFonts w:hint="eastAsia"/>
        </w:rPr>
        <w:lastRenderedPageBreak/>
        <w:t>资质要求、业绩合同、人员资质评审规则优化</w:t>
      </w:r>
    </w:p>
    <w:p w:rsidR="00F77180" w:rsidRPr="00F77180" w:rsidRDefault="006F6D94" w:rsidP="006F6D94">
      <w:pPr>
        <w:pStyle w:val="ad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修复物资类评审报价品牌取值错误的问题</w:t>
      </w:r>
    </w:p>
    <w:p w:rsidR="00FC0D77" w:rsidRPr="00CF4E4F" w:rsidRDefault="00FC0D77" w:rsidP="00FC0D77">
      <w:pPr>
        <w:pStyle w:val="8"/>
        <w:ind w:firstLine="640"/>
      </w:pPr>
    </w:p>
    <w:p w:rsidR="004D6AF8" w:rsidRDefault="004D6AF8" w:rsidP="004D6AF8">
      <w:pPr>
        <w:spacing w:line="240" w:lineRule="auto"/>
        <w:ind w:firstLineChars="0" w:firstLine="0"/>
        <w:jc w:val="left"/>
      </w:pPr>
    </w:p>
    <w:p w:rsidR="009D0874" w:rsidRDefault="00B86F87" w:rsidP="004D6AF8">
      <w:pPr>
        <w:spacing w:line="240" w:lineRule="auto"/>
        <w:ind w:firstLineChars="0" w:firstLine="0"/>
        <w:jc w:val="right"/>
        <w:rPr>
          <w:rFonts w:hint="eastAsia"/>
        </w:rPr>
      </w:pPr>
      <w:r>
        <w:t>2023年</w:t>
      </w:r>
      <w:r w:rsidR="00050104">
        <w:t>11</w:t>
      </w:r>
      <w:r>
        <w:t>月</w:t>
      </w:r>
      <w:r w:rsidR="006F6D94">
        <w:t>13</w:t>
      </w:r>
      <w:r>
        <w:t>日</w:t>
      </w:r>
      <w:r w:rsidR="006F6D94">
        <w:t>星期一</w:t>
      </w:r>
    </w:p>
    <w:sectPr w:rsidR="009D0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06" w:rsidRDefault="00A15206">
      <w:pPr>
        <w:spacing w:line="240" w:lineRule="auto"/>
        <w:ind w:firstLine="640"/>
      </w:pPr>
      <w:r>
        <w:separator/>
      </w:r>
    </w:p>
  </w:endnote>
  <w:endnote w:type="continuationSeparator" w:id="0">
    <w:p w:rsidR="00A15206" w:rsidRDefault="00A1520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06" w:rsidRDefault="00A15206">
      <w:pPr>
        <w:spacing w:line="240" w:lineRule="auto"/>
        <w:ind w:firstLine="640"/>
      </w:pPr>
      <w:r>
        <w:separator/>
      </w:r>
    </w:p>
  </w:footnote>
  <w:footnote w:type="continuationSeparator" w:id="0">
    <w:p w:rsidR="00A15206" w:rsidRDefault="00A1520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8753439"/>
    <w:multiLevelType w:val="hybridMultilevel"/>
    <w:tmpl w:val="19A086BA"/>
    <w:lvl w:ilvl="0" w:tplc="F334D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05552A"/>
    <w:multiLevelType w:val="hybridMultilevel"/>
    <w:tmpl w:val="D190250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1A615D"/>
    <w:multiLevelType w:val="hybridMultilevel"/>
    <w:tmpl w:val="24E48ABA"/>
    <w:lvl w:ilvl="0" w:tplc="F4F6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7B9B"/>
    <w:rsid w:val="001D182C"/>
    <w:rsid w:val="0021178D"/>
    <w:rsid w:val="002314DF"/>
    <w:rsid w:val="002365AF"/>
    <w:rsid w:val="0024201C"/>
    <w:rsid w:val="002444A9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324C"/>
    <w:rsid w:val="009538DF"/>
    <w:rsid w:val="00962156"/>
    <w:rsid w:val="009B0DC9"/>
    <w:rsid w:val="009D0874"/>
    <w:rsid w:val="009E4877"/>
    <w:rsid w:val="009F5C26"/>
    <w:rsid w:val="00A01178"/>
    <w:rsid w:val="00A15206"/>
    <w:rsid w:val="00A160EB"/>
    <w:rsid w:val="00A27EB8"/>
    <w:rsid w:val="00A5759C"/>
    <w:rsid w:val="00A60438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336BF"/>
    <w:rsid w:val="00E772D9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F990A0E-BC2A-4681-8A72-EFCEB08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77</cp:revision>
  <dcterms:created xsi:type="dcterms:W3CDTF">2023-03-29T08:35:00Z</dcterms:created>
  <dcterms:modified xsi:type="dcterms:W3CDTF">2023-11-13T07:47:00Z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E716D2F54ED34C0486FDC6408732F9A3_13</vt:lpwstr>
  </property>
</Properties>
</file>