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w:t>
      </w:r>
      <w:r>
        <w:rPr>
          <w:rFonts w:hint="eastAsia" w:ascii="楷体_GB2312" w:hAnsi="楷体_GB2312" w:eastAsia="楷体_GB2312" w:cs="楷体_GB2312"/>
          <w:b/>
          <w:bCs/>
          <w:szCs w:val="32"/>
          <w:lang w:val="en-US" w:eastAsia="zh-CN"/>
        </w:rPr>
        <w:t>11</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11</w:t>
      </w:r>
      <w:r>
        <w:rPr>
          <w:rFonts w:hint="eastAsia" w:ascii="楷体_GB2312" w:hAnsi="楷体_GB2312" w:eastAsia="楷体_GB2312" w:cs="楷体_GB2312"/>
          <w:b/>
          <w:bCs/>
          <w:szCs w:val="32"/>
        </w:rPr>
        <w:t>）</w:t>
      </w:r>
    </w:p>
    <w:p>
      <w:pPr>
        <w:widowControl w:val="0"/>
        <w:ind w:firstLine="640"/>
        <w:rPr>
          <w:rFonts w:hint="eastAsia"/>
          <w:szCs w:val="32"/>
        </w:rPr>
      </w:pPr>
      <w:r>
        <w:rPr>
          <w:rFonts w:hint="eastAsia"/>
          <w:szCs w:val="32"/>
        </w:rPr>
        <w:t>国能e购将于2023年</w:t>
      </w:r>
      <w:r>
        <w:rPr>
          <w:rFonts w:hint="eastAsia"/>
          <w:szCs w:val="32"/>
          <w:lang w:val="en-US" w:eastAsia="zh-CN"/>
        </w:rPr>
        <w:t>11</w:t>
      </w:r>
      <w:r>
        <w:rPr>
          <w:rFonts w:hint="eastAsia"/>
          <w:szCs w:val="32"/>
        </w:rPr>
        <w:t>月</w:t>
      </w:r>
      <w:r>
        <w:rPr>
          <w:rFonts w:hint="eastAsia"/>
          <w:szCs w:val="32"/>
          <w:lang w:val="en-US" w:eastAsia="zh-CN"/>
        </w:rPr>
        <w:t>11</w:t>
      </w:r>
      <w:r>
        <w:rPr>
          <w:rFonts w:hint="eastAsia"/>
          <w:szCs w:val="32"/>
        </w:rPr>
        <w:t>日</w:t>
      </w:r>
      <w:r>
        <w:rPr>
          <w:rFonts w:hint="eastAsia"/>
          <w:szCs w:val="32"/>
          <w:lang w:val="en-US" w:eastAsia="zh-CN"/>
        </w:rPr>
        <w:t>22</w:t>
      </w:r>
      <w:r>
        <w:rPr>
          <w:rFonts w:hint="eastAsia"/>
          <w:szCs w:val="32"/>
        </w:rPr>
        <w:t>:00进行发版，本次发版的主要内容如下：</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国能e购商城</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根据当前工号白名单设置业务需要，对国能e购商城门户web端、APP端如下内容进行调整：</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1、非供应商用户登录获取验证码时，只将当前输入内容“用户名”进行验证，不再基于工号进行验证；</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2、非供应商用户修改密码时，只将当前输入内容作为“用户名”进行验证，不再基于工号进行验证。</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3、APP隐藏输入工号文本框，不将工号作为APP端登录验证条件。</w:t>
      </w:r>
    </w:p>
    <w:p>
      <w:pPr>
        <w:pStyle w:val="2"/>
        <w:rPr>
          <w:rFonts w:hint="eastAsia" w:ascii="仿宋_GB2312" w:hAnsi="仿宋_GB2312" w:eastAsia="仿宋_GB2312" w:cs="仿宋_GB2312"/>
          <w:sz w:val="32"/>
          <w:szCs w:val="32"/>
        </w:rPr>
      </w:pPr>
      <w:r>
        <w:rPr>
          <w:rFonts w:hint="eastAsia" w:cs="仿宋_GB2312"/>
          <w:sz w:val="32"/>
          <w:szCs w:val="32"/>
          <w:lang w:val="en-US" w:eastAsia="zh-CN"/>
        </w:rPr>
        <w:t>4、</w:t>
      </w:r>
      <w:r>
        <w:rPr>
          <w:rFonts w:hint="eastAsia" w:ascii="仿宋_GB2312" w:hAnsi="仿宋_GB2312" w:eastAsia="仿宋_GB2312" w:cs="仿宋_GB2312"/>
          <w:sz w:val="32"/>
          <w:szCs w:val="32"/>
        </w:rPr>
        <w:t>处理1102版本中因审批人员和管理员不在同一个部分导致无法审批的问题的单据，请开发同事协助设计脚本，清除审批流中的单据，将待审的注册和变更消息退回未发起之前的状态，由管理员重新发起。</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国能e购非招标功能优化</w:t>
      </w:r>
    </w:p>
    <w:p>
      <w:pPr>
        <w:pStyle w:val="2"/>
        <w:rPr>
          <w:rFonts w:hint="eastAsia" w:cs="仿宋_GB2312"/>
          <w:sz w:val="32"/>
          <w:szCs w:val="32"/>
          <w:lang w:val="en-US" w:eastAsia="zh-CN"/>
        </w:rPr>
      </w:pPr>
      <w:r>
        <w:rPr>
          <w:rFonts w:hint="eastAsia" w:cs="仿宋_GB2312"/>
          <w:sz w:val="32"/>
          <w:szCs w:val="32"/>
          <w:lang w:val="en-US" w:eastAsia="zh-CN"/>
        </w:rPr>
        <w:t>1、解决生产上，“失信行为处置申请单”word转pdf后概率性乱码问题。</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其他问题</w:t>
      </w:r>
    </w:p>
    <w:p>
      <w:pPr>
        <w:pStyle w:val="2"/>
        <w:rPr>
          <w:rFonts w:hint="default" w:cs="仿宋_GB2312"/>
          <w:sz w:val="32"/>
          <w:szCs w:val="32"/>
          <w:lang w:val="en-US" w:eastAsia="zh-CN"/>
        </w:rPr>
      </w:pPr>
      <w:r>
        <w:rPr>
          <w:rFonts w:hint="eastAsia" w:cs="仿宋_GB2312"/>
          <w:sz w:val="32"/>
          <w:szCs w:val="32"/>
          <w:lang w:val="en-US" w:eastAsia="zh-CN"/>
        </w:rPr>
        <w:t>1、</w:t>
      </w:r>
      <w:r>
        <w:rPr>
          <w:rFonts w:hint="default" w:cs="仿宋_GB2312"/>
          <w:sz w:val="32"/>
          <w:szCs w:val="32"/>
          <w:lang w:val="en-US" w:eastAsia="zh-CN"/>
        </w:rPr>
        <w:t>因数据库迁移，集团PO系统将于11月11日22:30至12日06:00停机维护，在此期间ERP与其他系统相关接口服务受影响，暂时不可使用</w:t>
      </w:r>
      <w:r>
        <w:rPr>
          <w:rFonts w:hint="eastAsia" w:cs="仿宋_GB2312"/>
          <w:sz w:val="32"/>
          <w:szCs w:val="32"/>
          <w:lang w:val="en-US" w:eastAsia="zh-CN"/>
        </w:rPr>
        <w:t>。</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114D3"/>
    <w:multiLevelType w:val="multilevel"/>
    <w:tmpl w:val="016114D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36760"/>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9D7522"/>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7B39F8"/>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D22964"/>
    <w:rsid w:val="56F722EC"/>
    <w:rsid w:val="5707195E"/>
    <w:rsid w:val="57392849"/>
    <w:rsid w:val="5748212E"/>
    <w:rsid w:val="574B4802"/>
    <w:rsid w:val="5775795C"/>
    <w:rsid w:val="577C7118"/>
    <w:rsid w:val="57951F33"/>
    <w:rsid w:val="57A93AB1"/>
    <w:rsid w:val="57AD0300"/>
    <w:rsid w:val="57B039B0"/>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42DA0"/>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C1316F8"/>
    <w:rsid w:val="7C28698A"/>
    <w:rsid w:val="7C2E3ECA"/>
    <w:rsid w:val="7C400665"/>
    <w:rsid w:val="7C50171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5717BA"/>
    <w:rsid w:val="7E6F0862"/>
    <w:rsid w:val="7E6F60EB"/>
    <w:rsid w:val="7E942656"/>
    <w:rsid w:val="7EE956F2"/>
    <w:rsid w:val="7F014DC7"/>
    <w:rsid w:val="7F3218E1"/>
    <w:rsid w:val="7F4E25F9"/>
    <w:rsid w:val="7F6B7EAD"/>
    <w:rsid w:val="7F716A64"/>
    <w:rsid w:val="7F93455B"/>
    <w:rsid w:val="7FC140F3"/>
    <w:rsid w:val="7FCC5C17"/>
    <w:rsid w:val="7FE211DE"/>
    <w:rsid w:val="7FF609FC"/>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Char"/>
    <w:basedOn w:val="12"/>
    <w:link w:val="8"/>
    <w:qFormat/>
    <w:uiPriority w:val="0"/>
    <w:rPr>
      <w:rFonts w:ascii="仿宋_GB2312" w:hAnsi="Calibri" w:eastAsia="仿宋_GB2312"/>
      <w:color w:val="000000"/>
      <w:kern w:val="2"/>
      <w:sz w:val="18"/>
      <w:szCs w:val="18"/>
    </w:rPr>
  </w:style>
  <w:style w:type="character" w:customStyle="1" w:styleId="50">
    <w:name w:val="页脚 Char"/>
    <w:basedOn w:val="12"/>
    <w:link w:val="7"/>
    <w:qFormat/>
    <w:uiPriority w:val="0"/>
    <w:rPr>
      <w:rFonts w:ascii="仿宋_GB2312" w:hAnsi="Calibri" w:eastAsia="仿宋_GB2312"/>
      <w:color w:val="000000"/>
      <w:kern w:val="2"/>
      <w:sz w:val="18"/>
      <w:szCs w:val="18"/>
    </w:rPr>
  </w:style>
  <w:style w:type="character" w:customStyle="1" w:styleId="51">
    <w:name w:val="标题 1 Char"/>
    <w:basedOn w:val="12"/>
    <w:link w:val="3"/>
    <w:qFormat/>
    <w:uiPriority w:val="0"/>
    <w:rPr>
      <w:rFonts w:ascii="宋体" w:hAnsi="宋体"/>
      <w:color w:val="333333"/>
      <w:kern w:val="44"/>
      <w:sz w:val="36"/>
      <w:szCs w:val="36"/>
    </w:rPr>
  </w:style>
  <w:style w:type="paragraph" w:customStyle="1" w:styleId="52">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Words>
  <Characters>232</Characters>
  <Lines>1</Lines>
  <Paragraphs>1</Paragraphs>
  <TotalTime>11</TotalTime>
  <ScaleCrop>false</ScaleCrop>
  <LinksUpToDate>false</LinksUpToDate>
  <CharactersWithSpaces>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2023-03-29T08:35:00Z</dcterms:created>
  <dc:creator>jxp</dc:creator>
  <cp:lastModifiedBy>高源</cp:lastModifiedBy>
  <dcterms:modified xsi:type="dcterms:W3CDTF">2023-11-10T08:03:12Z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7595B97C87BA41DCBE61A722C5E03B5D</vt:lpwstr>
  </property>
</Properties>
</file>