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spacing w:before="312" w:beforeLines="100"/>
        <w:ind w:firstLine="0" w:firstLineChars="0"/>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国能e购发版内容公告</w:t>
      </w:r>
    </w:p>
    <w:bookmarkEnd w:id="0"/>
    <w:p>
      <w:pPr>
        <w:spacing w:after="312" w:afterLines="100"/>
        <w:ind w:firstLine="0" w:firstLineChars="0"/>
        <w:jc w:val="center"/>
        <w:rPr>
          <w:rFonts w:ascii="楷体_GB2312" w:hAnsi="楷体_GB2312" w:eastAsia="楷体_GB2312" w:cs="楷体_GB2312"/>
          <w:b/>
          <w:bCs/>
          <w:szCs w:val="32"/>
        </w:rPr>
      </w:pPr>
      <w:r>
        <w:rPr>
          <w:rFonts w:hint="eastAsia" w:ascii="楷体_GB2312" w:hAnsi="楷体_GB2312" w:eastAsia="楷体_GB2312" w:cs="楷体_GB2312"/>
          <w:b/>
          <w:bCs/>
          <w:szCs w:val="32"/>
        </w:rPr>
        <w:t>（2023.</w:t>
      </w:r>
      <w:r>
        <w:rPr>
          <w:rFonts w:ascii="楷体_GB2312" w:hAnsi="楷体_GB2312" w:eastAsia="楷体_GB2312" w:cs="楷体_GB2312"/>
          <w:b/>
          <w:bCs/>
          <w:szCs w:val="32"/>
        </w:rPr>
        <w:t>11</w:t>
      </w:r>
      <w:r>
        <w:rPr>
          <w:rFonts w:hint="eastAsia" w:ascii="楷体_GB2312" w:hAnsi="楷体_GB2312" w:eastAsia="楷体_GB2312" w:cs="楷体_GB2312"/>
          <w:b/>
          <w:bCs/>
          <w:szCs w:val="32"/>
        </w:rPr>
        <w:t>.</w:t>
      </w:r>
      <w:r>
        <w:rPr>
          <w:rFonts w:ascii="楷体_GB2312" w:hAnsi="楷体_GB2312" w:eastAsia="楷体_GB2312" w:cs="楷体_GB2312"/>
          <w:b/>
          <w:bCs/>
          <w:szCs w:val="32"/>
        </w:rPr>
        <w:t>3</w:t>
      </w:r>
      <w:r>
        <w:rPr>
          <w:rFonts w:hint="eastAsia" w:ascii="楷体_GB2312" w:hAnsi="楷体_GB2312" w:eastAsia="楷体_GB2312" w:cs="楷体_GB2312"/>
          <w:b/>
          <w:bCs/>
          <w:szCs w:val="32"/>
        </w:rPr>
        <w:t>）</w:t>
      </w:r>
    </w:p>
    <w:p>
      <w:pPr>
        <w:widowControl w:val="0"/>
        <w:ind w:firstLine="640"/>
        <w:rPr>
          <w:szCs w:val="32"/>
        </w:rPr>
      </w:pPr>
      <w:r>
        <w:rPr>
          <w:rFonts w:hint="eastAsia"/>
          <w:szCs w:val="32"/>
        </w:rPr>
        <w:t>国能e购将于2023年</w:t>
      </w:r>
      <w:r>
        <w:rPr>
          <w:szCs w:val="32"/>
        </w:rPr>
        <w:t>11</w:t>
      </w:r>
      <w:r>
        <w:rPr>
          <w:rFonts w:hint="eastAsia"/>
          <w:szCs w:val="32"/>
        </w:rPr>
        <w:t>月</w:t>
      </w:r>
      <w:r>
        <w:rPr>
          <w:szCs w:val="32"/>
        </w:rPr>
        <w:t>3</w:t>
      </w:r>
      <w:r>
        <w:rPr>
          <w:rFonts w:hint="eastAsia"/>
          <w:szCs w:val="32"/>
        </w:rPr>
        <w:t>日</w:t>
      </w:r>
      <w:r>
        <w:rPr>
          <w:szCs w:val="32"/>
        </w:rPr>
        <w:t>19</w:t>
      </w:r>
      <w:r>
        <w:rPr>
          <w:rFonts w:hint="eastAsia"/>
          <w:szCs w:val="32"/>
        </w:rPr>
        <w:t>:00进行发版，本次讯飞侧相关发版的主要内容如下：</w:t>
      </w:r>
    </w:p>
    <w:p>
      <w:pPr>
        <w:pStyle w:val="3"/>
        <w:widowControl w:val="0"/>
        <w:numPr>
          <w:ilvl w:val="0"/>
          <w:numId w:val="1"/>
        </w:numPr>
        <w:spacing w:before="120" w:line="560" w:lineRule="exact"/>
        <w:ind w:firstLineChars="0"/>
        <w:rPr>
          <w:rFonts w:hint="default" w:ascii="仿宋_GB2312" w:hAnsi="仿宋_GB2312" w:eastAsia="仿宋_GB2312"/>
          <w:b/>
          <w:bCs/>
          <w:color w:val="000000"/>
          <w:kern w:val="2"/>
          <w:sz w:val="32"/>
          <w:szCs w:val="32"/>
        </w:rPr>
      </w:pPr>
      <w:r>
        <w:rPr>
          <w:rFonts w:ascii="仿宋_GB2312" w:hAnsi="仿宋_GB2312" w:eastAsia="仿宋_GB2312"/>
          <w:b/>
          <w:bCs/>
          <w:color w:val="000000"/>
          <w:kern w:val="2"/>
          <w:sz w:val="32"/>
          <w:szCs w:val="32"/>
        </w:rPr>
        <w:t>国能e购智能云评审系统</w:t>
      </w:r>
    </w:p>
    <w:p>
      <w:pPr>
        <w:ind w:firstLine="0" w:firstLineChars="0"/>
      </w:pPr>
      <w:r>
        <w:t>1、修复导出的pdf人员配备组成表显示有误问题</w:t>
      </w:r>
    </w:p>
    <w:p>
      <w:pPr>
        <w:ind w:firstLine="0" w:firstLineChars="0"/>
      </w:pPr>
      <w:r>
        <w:t>2、修复业绩合同缺少一个默认上传入口问题</w:t>
      </w:r>
    </w:p>
    <w:p>
      <w:pPr>
        <w:ind w:firstLine="0" w:firstLineChars="0"/>
      </w:pPr>
      <w:r>
        <w:t>3、修复技术和商务偏差表中的偏差详情显示的表格又有一列不显示表框、预览和PDF同样显示不全问题</w:t>
      </w:r>
    </w:p>
    <w:p>
      <w:pPr>
        <w:ind w:firstLine="0" w:firstLineChars="0"/>
      </w:pPr>
      <w:r>
        <w:t>4、修复基本要求表中间展示区域，姓名与电话间隔太小问题</w:t>
      </w:r>
    </w:p>
    <w:p>
      <w:pPr>
        <w:ind w:firstLine="0" w:firstLineChars="0"/>
      </w:pPr>
      <w:r>
        <w:t>5、修复需求一览表导入，品牌要求识别有误问题</w:t>
      </w:r>
    </w:p>
    <w:p>
      <w:pPr>
        <w:ind w:firstLine="0" w:firstLineChars="0"/>
      </w:pPr>
      <w:r>
        <w:t>6、修复导入品牌为空的需求一览表后，品牌显示空白标签问题</w:t>
      </w:r>
    </w:p>
    <w:p>
      <w:pPr>
        <w:ind w:firstLine="0" w:firstLineChars="0"/>
      </w:pPr>
      <w:r>
        <w:t>7、修复工程类-单税率-有工程量清单无法提交报价问题</w:t>
      </w:r>
    </w:p>
    <w:p>
      <w:pPr>
        <w:ind w:firstLine="0" w:firstLineChars="0"/>
      </w:pPr>
      <w:r>
        <w:t>8、修复工程类-单税率-有工程量清单，商务文件民事主体资格文件选择报价主体类型后点击保存，退出报价编辑页后再次进入，选择的报价主体类型不显示问题</w:t>
      </w:r>
    </w:p>
    <w:p>
      <w:pPr>
        <w:ind w:firstLine="0" w:firstLineChars="0"/>
      </w:pPr>
      <w:r>
        <w:t>9、修复物资类报价文件，报价汇总表边框显示不全问题</w:t>
      </w:r>
    </w:p>
    <w:p>
      <w:pPr>
        <w:ind w:firstLine="0" w:firstLineChars="0"/>
      </w:pPr>
      <w:r>
        <w:t>10、修复SRM采购人，采购人联系电话未自动取值问题</w:t>
      </w:r>
    </w:p>
    <w:p>
      <w:pPr>
        <w:ind w:firstLine="0" w:firstLineChars="0"/>
      </w:pPr>
      <w:r>
        <w:t>11、修复工程类-多税率-无工程量清单，商务文件报价汇总表显示工程项目清单汇总表，应显示工程量报价表问题</w:t>
      </w:r>
    </w:p>
    <w:p>
      <w:pPr>
        <w:ind w:firstLine="0" w:firstLineChars="0"/>
      </w:pPr>
      <w:r>
        <w:t>12、修复工程类-多税率有工程量清单类的商务文件中的民事主体证件要求显示有误问题</w:t>
      </w:r>
    </w:p>
    <w:p>
      <w:pPr>
        <w:ind w:firstLine="0" w:firstLineChars="0"/>
      </w:pPr>
      <w:r>
        <w:t>13、修复进入报价页，点击ESC关闭报价须知，点击导出，报价须知会自动打开问题</w:t>
      </w:r>
    </w:p>
    <w:p>
      <w:pPr>
        <w:ind w:firstLine="0" w:firstLineChars="0"/>
      </w:pPr>
      <w:r>
        <w:t>14、修复工程类-多税率-无工程量清单，商务文件报价汇总表工程量报价表不显示价格问题</w:t>
      </w:r>
    </w:p>
    <w:p>
      <w:pPr>
        <w:ind w:firstLine="0" w:firstLineChars="0"/>
      </w:pPr>
      <w:r>
        <w:t>15、修复资质业绩要求表中资质要求选择报价人须满足一下资质证书之一后添加资质要求，再将资质要求选择为无时，中间展示区域显示错误问题</w:t>
      </w:r>
    </w:p>
    <w:p>
      <w:pPr>
        <w:ind w:firstLine="0" w:firstLineChars="0"/>
      </w:pPr>
      <w:r>
        <w:t>16、修复服务类商务文件报价人授权书上传身份证照片，预览报价中不显示上传的身份证照片问题</w:t>
      </w:r>
    </w:p>
    <w:p>
      <w:pPr>
        <w:ind w:firstLine="0" w:firstLineChars="0"/>
      </w:pPr>
      <w:r>
        <w:t>17、修复新增富文本组件，移动到上边后，上边不可删除的组件可以删除了的问题</w:t>
      </w:r>
    </w:p>
    <w:p>
      <w:pPr>
        <w:ind w:firstLine="0" w:firstLineChars="0"/>
      </w:pPr>
      <w:r>
        <w:t>18、修复导出pdf目录显示在第一页问题</w:t>
      </w:r>
    </w:p>
    <w:p>
      <w:pPr>
        <w:ind w:firstLine="0" w:firstLineChars="0"/>
      </w:pPr>
      <w:r>
        <w:t>19、修复设备技术要求表、材料技术要求表、工艺技术要求表，一行选择数值范围后，添加下一行后采购要求显示区间，选择评审规则后变成输入框问题</w:t>
      </w:r>
    </w:p>
    <w:p>
      <w:pPr>
        <w:ind w:firstLine="0" w:firstLineChars="0"/>
      </w:pPr>
      <w:r>
        <w:t>20、修复报价账号登录失效，页面会一直转圈，不会返回到登录页面问题</w:t>
      </w:r>
    </w:p>
    <w:p>
      <w:pPr>
        <w:ind w:firstLine="0" w:firstLineChars="0"/>
      </w:pPr>
      <w:r>
        <w:t>21、修复资质业绩要求表业绩要求设置中开票时间只能选择年问题</w:t>
      </w:r>
    </w:p>
    <w:p>
      <w:pPr>
        <w:ind w:firstLine="0" w:firstLineChars="0"/>
      </w:pPr>
      <w:r>
        <w:t>22、修复采购文件关于业绩的要求没有全部展示在引导式报价中问题</w:t>
      </w:r>
    </w:p>
    <w:p>
      <w:pPr>
        <w:ind w:firstLine="0" w:firstLineChars="0"/>
      </w:pPr>
      <w:r>
        <w:t>23、修复项目信息中的报价截止时间时间错误问题</w:t>
      </w:r>
    </w:p>
    <w:p>
      <w:pPr>
        <w:ind w:firstLine="0" w:firstLineChars="0"/>
      </w:pPr>
      <w:r>
        <w:t>24、优化PDF中证件、发票、业绩合同等图片被截断显示问题</w:t>
      </w:r>
    </w:p>
    <w:p>
      <w:pPr>
        <w:ind w:firstLine="0" w:firstLineChars="0"/>
      </w:pPr>
      <w:r>
        <w:t>25、修复评审页面左侧PDF报价人名称展示与右侧报价人名称不一致问题</w:t>
      </w:r>
    </w:p>
    <w:p>
      <w:pPr>
        <w:ind w:firstLine="0" w:firstLineChars="0"/>
      </w:pPr>
      <w:r>
        <w:t>26、修复工程咨询单位资信证书，保存后预览报价业务和资信等级显示有误，导出pdf与预览报价中显示一致问题</w:t>
      </w:r>
    </w:p>
    <w:p>
      <w:pPr>
        <w:ind w:firstLine="0" w:firstLineChars="0"/>
      </w:pPr>
      <w:r>
        <w:t>27、修复调用天眼查接口问题</w:t>
      </w:r>
    </w:p>
    <w:p>
      <w:pPr>
        <w:ind w:firstLine="0" w:firstLineChars="0"/>
      </w:pPr>
      <w:r>
        <w:t>28、修复工作量清单表或者需求一览表一次性添加多个子行信息后只能填写一次子行信息问题</w:t>
      </w:r>
    </w:p>
    <w:p>
      <w:pPr>
        <w:ind w:firstLine="0" w:firstLineChars="0"/>
      </w:pPr>
      <w:r>
        <w:t>29、修复服务失效表右侧判断内容展示错误问题</w:t>
      </w:r>
    </w:p>
    <w:p>
      <w:pPr>
        <w:ind w:firstLine="0" w:firstLineChars="0"/>
      </w:pPr>
      <w:r>
        <w:t>30、业绩证明中合同名称修改为非评审项</w:t>
      </w:r>
    </w:p>
    <w:p>
      <w:pPr>
        <w:ind w:firstLine="0" w:firstLineChars="0"/>
      </w:pPr>
      <w:r>
        <w:t>31、修复业绩合同中规模产能右侧评审内容拼接为null问题</w:t>
      </w:r>
    </w:p>
    <w:p>
      <w:pPr>
        <w:ind w:firstLine="0" w:firstLineChars="0"/>
      </w:pPr>
      <w:r>
        <w:t>32、优化资质证书类型范围要求展示数字</w:t>
      </w:r>
    </w:p>
    <w:p>
      <w:pPr>
        <w:ind w:firstLine="0" w:firstLineChars="0"/>
      </w:pPr>
      <w:r>
        <w:t>33、修复采购文件下载不可用问题</w:t>
      </w:r>
    </w:p>
    <w:p>
      <w:pPr>
        <w:pStyle w:val="2"/>
        <w:ind w:firstLine="640"/>
      </w:pPr>
    </w:p>
    <w:p>
      <w:pPr>
        <w:spacing w:line="240" w:lineRule="auto"/>
        <w:ind w:firstLine="0" w:firstLineChars="0"/>
        <w:jc w:val="left"/>
      </w:pPr>
    </w:p>
    <w:p>
      <w:pPr>
        <w:spacing w:line="240" w:lineRule="auto"/>
        <w:ind w:firstLine="0" w:firstLineChars="0"/>
        <w:jc w:val="right"/>
        <w:rPr>
          <w:rFonts w:hint="eastAsia"/>
        </w:rPr>
      </w:pPr>
      <w:r>
        <w:t>2023年11月3日星期五</w:t>
      </w:r>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114D3"/>
    <w:multiLevelType w:val="multilevel"/>
    <w:tmpl w:val="016114D3"/>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00036776"/>
    <w:rsid w:val="00050104"/>
    <w:rsid w:val="00053729"/>
    <w:rsid w:val="00084979"/>
    <w:rsid w:val="00090AF0"/>
    <w:rsid w:val="000B58A1"/>
    <w:rsid w:val="000D0B46"/>
    <w:rsid w:val="000D0B85"/>
    <w:rsid w:val="000D10C9"/>
    <w:rsid w:val="000D4B47"/>
    <w:rsid w:val="000E1510"/>
    <w:rsid w:val="000E161C"/>
    <w:rsid w:val="000E424E"/>
    <w:rsid w:val="000F2836"/>
    <w:rsid w:val="00102A75"/>
    <w:rsid w:val="00124A44"/>
    <w:rsid w:val="00124DDE"/>
    <w:rsid w:val="001276C9"/>
    <w:rsid w:val="0014474A"/>
    <w:rsid w:val="00144E88"/>
    <w:rsid w:val="00162382"/>
    <w:rsid w:val="001736C0"/>
    <w:rsid w:val="001B28A2"/>
    <w:rsid w:val="001B7B9B"/>
    <w:rsid w:val="001D182C"/>
    <w:rsid w:val="0021178D"/>
    <w:rsid w:val="002314DF"/>
    <w:rsid w:val="002365AF"/>
    <w:rsid w:val="0024201C"/>
    <w:rsid w:val="002444A9"/>
    <w:rsid w:val="002625E7"/>
    <w:rsid w:val="00266E80"/>
    <w:rsid w:val="00273A06"/>
    <w:rsid w:val="00284E9D"/>
    <w:rsid w:val="00296919"/>
    <w:rsid w:val="002A2B3C"/>
    <w:rsid w:val="002D6397"/>
    <w:rsid w:val="002E519F"/>
    <w:rsid w:val="00303F9E"/>
    <w:rsid w:val="00310981"/>
    <w:rsid w:val="003275B1"/>
    <w:rsid w:val="0037590A"/>
    <w:rsid w:val="003B3456"/>
    <w:rsid w:val="003C2EAA"/>
    <w:rsid w:val="003C638E"/>
    <w:rsid w:val="003C7F02"/>
    <w:rsid w:val="00435520"/>
    <w:rsid w:val="00453EC7"/>
    <w:rsid w:val="004544FC"/>
    <w:rsid w:val="00462248"/>
    <w:rsid w:val="0048461B"/>
    <w:rsid w:val="004B3711"/>
    <w:rsid w:val="004D6AF8"/>
    <w:rsid w:val="004F38D7"/>
    <w:rsid w:val="00500911"/>
    <w:rsid w:val="00502F82"/>
    <w:rsid w:val="00524B79"/>
    <w:rsid w:val="0053574E"/>
    <w:rsid w:val="005419C2"/>
    <w:rsid w:val="005438A6"/>
    <w:rsid w:val="0054757D"/>
    <w:rsid w:val="00567398"/>
    <w:rsid w:val="00574F5C"/>
    <w:rsid w:val="00581680"/>
    <w:rsid w:val="005C05BA"/>
    <w:rsid w:val="00600628"/>
    <w:rsid w:val="006032DA"/>
    <w:rsid w:val="006039B8"/>
    <w:rsid w:val="00603FCA"/>
    <w:rsid w:val="00611B61"/>
    <w:rsid w:val="006147F6"/>
    <w:rsid w:val="006770B2"/>
    <w:rsid w:val="0068206A"/>
    <w:rsid w:val="00685555"/>
    <w:rsid w:val="006A180D"/>
    <w:rsid w:val="006A6EBD"/>
    <w:rsid w:val="006F3596"/>
    <w:rsid w:val="006F79A0"/>
    <w:rsid w:val="00714F5F"/>
    <w:rsid w:val="00721283"/>
    <w:rsid w:val="00737790"/>
    <w:rsid w:val="007663F0"/>
    <w:rsid w:val="00777171"/>
    <w:rsid w:val="00785132"/>
    <w:rsid w:val="0078662C"/>
    <w:rsid w:val="007A14BC"/>
    <w:rsid w:val="007A1526"/>
    <w:rsid w:val="00834AF2"/>
    <w:rsid w:val="00863B18"/>
    <w:rsid w:val="008727B6"/>
    <w:rsid w:val="00876CDC"/>
    <w:rsid w:val="00877CC8"/>
    <w:rsid w:val="008E438C"/>
    <w:rsid w:val="008F68D8"/>
    <w:rsid w:val="00903BFB"/>
    <w:rsid w:val="0090472E"/>
    <w:rsid w:val="00912AD3"/>
    <w:rsid w:val="0095324C"/>
    <w:rsid w:val="009538DF"/>
    <w:rsid w:val="00962156"/>
    <w:rsid w:val="009B0DC9"/>
    <w:rsid w:val="009D0874"/>
    <w:rsid w:val="009E4877"/>
    <w:rsid w:val="009F5C26"/>
    <w:rsid w:val="00A01178"/>
    <w:rsid w:val="00A160EB"/>
    <w:rsid w:val="00A27EB8"/>
    <w:rsid w:val="00A5759C"/>
    <w:rsid w:val="00A719DB"/>
    <w:rsid w:val="00A77C52"/>
    <w:rsid w:val="00A92842"/>
    <w:rsid w:val="00AA0E3A"/>
    <w:rsid w:val="00AB665E"/>
    <w:rsid w:val="00AC30EC"/>
    <w:rsid w:val="00AD32B0"/>
    <w:rsid w:val="00AE5657"/>
    <w:rsid w:val="00B048FA"/>
    <w:rsid w:val="00B17443"/>
    <w:rsid w:val="00B22149"/>
    <w:rsid w:val="00B36C14"/>
    <w:rsid w:val="00B57DB5"/>
    <w:rsid w:val="00B63734"/>
    <w:rsid w:val="00B75B7C"/>
    <w:rsid w:val="00B80FC0"/>
    <w:rsid w:val="00B86F87"/>
    <w:rsid w:val="00BA361B"/>
    <w:rsid w:val="00BA693E"/>
    <w:rsid w:val="00BD4E43"/>
    <w:rsid w:val="00BE5139"/>
    <w:rsid w:val="00C02736"/>
    <w:rsid w:val="00C2348F"/>
    <w:rsid w:val="00C26634"/>
    <w:rsid w:val="00C34CB1"/>
    <w:rsid w:val="00C35E0C"/>
    <w:rsid w:val="00C42A22"/>
    <w:rsid w:val="00C673A3"/>
    <w:rsid w:val="00C90E60"/>
    <w:rsid w:val="00CB06D6"/>
    <w:rsid w:val="00CF4E4F"/>
    <w:rsid w:val="00CF514A"/>
    <w:rsid w:val="00D01CEE"/>
    <w:rsid w:val="00D04B6D"/>
    <w:rsid w:val="00D131EB"/>
    <w:rsid w:val="00D55B37"/>
    <w:rsid w:val="00D55D8E"/>
    <w:rsid w:val="00D73B01"/>
    <w:rsid w:val="00D7762A"/>
    <w:rsid w:val="00D80CAB"/>
    <w:rsid w:val="00D920EE"/>
    <w:rsid w:val="00D96469"/>
    <w:rsid w:val="00DF413B"/>
    <w:rsid w:val="00E02817"/>
    <w:rsid w:val="00E03A86"/>
    <w:rsid w:val="00E336BF"/>
    <w:rsid w:val="00E772D9"/>
    <w:rsid w:val="00E87777"/>
    <w:rsid w:val="00EB1F74"/>
    <w:rsid w:val="00EE0FE0"/>
    <w:rsid w:val="00EF22C8"/>
    <w:rsid w:val="00EF2627"/>
    <w:rsid w:val="00F11B96"/>
    <w:rsid w:val="00F15753"/>
    <w:rsid w:val="00F26021"/>
    <w:rsid w:val="00F27441"/>
    <w:rsid w:val="00F602A1"/>
    <w:rsid w:val="00F672C1"/>
    <w:rsid w:val="00F77180"/>
    <w:rsid w:val="00F9425D"/>
    <w:rsid w:val="00F95B16"/>
    <w:rsid w:val="00F968F4"/>
    <w:rsid w:val="00FA0AE3"/>
    <w:rsid w:val="00FB0894"/>
    <w:rsid w:val="00FC0D77"/>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B71A77"/>
    <w:rsid w:val="17413139"/>
    <w:rsid w:val="175428C6"/>
    <w:rsid w:val="17697C0B"/>
    <w:rsid w:val="177A5491"/>
    <w:rsid w:val="17A50193"/>
    <w:rsid w:val="17A51A40"/>
    <w:rsid w:val="17E83804"/>
    <w:rsid w:val="17F7281D"/>
    <w:rsid w:val="18274395"/>
    <w:rsid w:val="184F1515"/>
    <w:rsid w:val="188736C9"/>
    <w:rsid w:val="189F4838"/>
    <w:rsid w:val="18E4027B"/>
    <w:rsid w:val="18E80893"/>
    <w:rsid w:val="18EC177B"/>
    <w:rsid w:val="190040A8"/>
    <w:rsid w:val="1913552B"/>
    <w:rsid w:val="19535528"/>
    <w:rsid w:val="19957EFB"/>
    <w:rsid w:val="19A42A1A"/>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8839FB"/>
    <w:rsid w:val="1DA36908"/>
    <w:rsid w:val="1DF92A35"/>
    <w:rsid w:val="1DFE795C"/>
    <w:rsid w:val="1E222E35"/>
    <w:rsid w:val="1E235396"/>
    <w:rsid w:val="1E2E7514"/>
    <w:rsid w:val="1E7B10A1"/>
    <w:rsid w:val="1EAC2E1D"/>
    <w:rsid w:val="1EC955BB"/>
    <w:rsid w:val="1F096EB6"/>
    <w:rsid w:val="1F0C0C27"/>
    <w:rsid w:val="1F1C779F"/>
    <w:rsid w:val="1F435A7C"/>
    <w:rsid w:val="1F4F56CD"/>
    <w:rsid w:val="1F780B84"/>
    <w:rsid w:val="1FAA6A00"/>
    <w:rsid w:val="1FB06610"/>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D6B4A"/>
    <w:rsid w:val="245F573A"/>
    <w:rsid w:val="246E11FA"/>
    <w:rsid w:val="247E4585"/>
    <w:rsid w:val="247E6188"/>
    <w:rsid w:val="24C42EE0"/>
    <w:rsid w:val="24C818E6"/>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B010F"/>
    <w:rsid w:val="2810547D"/>
    <w:rsid w:val="28776283"/>
    <w:rsid w:val="28BE6D04"/>
    <w:rsid w:val="28D40A10"/>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873A9B"/>
    <w:rsid w:val="2CB81175"/>
    <w:rsid w:val="2CC24E39"/>
    <w:rsid w:val="2CC97D88"/>
    <w:rsid w:val="2CD01A46"/>
    <w:rsid w:val="2CDC0FA6"/>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7253D"/>
    <w:rsid w:val="2F720F90"/>
    <w:rsid w:val="2F936A82"/>
    <w:rsid w:val="2FC13DA8"/>
    <w:rsid w:val="2FC46EA9"/>
    <w:rsid w:val="2FCD07DA"/>
    <w:rsid w:val="2FED40C9"/>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311B42"/>
    <w:rsid w:val="353155D8"/>
    <w:rsid w:val="35346C18"/>
    <w:rsid w:val="3543700C"/>
    <w:rsid w:val="35536BBC"/>
    <w:rsid w:val="356166F6"/>
    <w:rsid w:val="356B0740"/>
    <w:rsid w:val="357F7446"/>
    <w:rsid w:val="35952A4A"/>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834E57"/>
    <w:rsid w:val="379E284F"/>
    <w:rsid w:val="37B86717"/>
    <w:rsid w:val="37BC4F0F"/>
    <w:rsid w:val="381A675E"/>
    <w:rsid w:val="383B3529"/>
    <w:rsid w:val="384D755A"/>
    <w:rsid w:val="38585ECE"/>
    <w:rsid w:val="38797C33"/>
    <w:rsid w:val="387B12CF"/>
    <w:rsid w:val="387B3137"/>
    <w:rsid w:val="387F34B3"/>
    <w:rsid w:val="388236B6"/>
    <w:rsid w:val="38DD7AB3"/>
    <w:rsid w:val="38E1381E"/>
    <w:rsid w:val="38FF45C7"/>
    <w:rsid w:val="392A4627"/>
    <w:rsid w:val="392C4239"/>
    <w:rsid w:val="394510D5"/>
    <w:rsid w:val="395B5D4C"/>
    <w:rsid w:val="397464ED"/>
    <w:rsid w:val="39810175"/>
    <w:rsid w:val="39821611"/>
    <w:rsid w:val="399264E7"/>
    <w:rsid w:val="39A5191F"/>
    <w:rsid w:val="39BE3080"/>
    <w:rsid w:val="39F83F0F"/>
    <w:rsid w:val="3A443BC4"/>
    <w:rsid w:val="3A912A87"/>
    <w:rsid w:val="3A94273E"/>
    <w:rsid w:val="3AA61A00"/>
    <w:rsid w:val="3AB238F3"/>
    <w:rsid w:val="3AF90F4C"/>
    <w:rsid w:val="3B341421"/>
    <w:rsid w:val="3B5A3AF5"/>
    <w:rsid w:val="3B7C7C80"/>
    <w:rsid w:val="3B8C7C2D"/>
    <w:rsid w:val="3BAE6045"/>
    <w:rsid w:val="3BB44F02"/>
    <w:rsid w:val="3BBE7A10"/>
    <w:rsid w:val="3BD152F4"/>
    <w:rsid w:val="3BD33AF6"/>
    <w:rsid w:val="3C043B8B"/>
    <w:rsid w:val="3C05718A"/>
    <w:rsid w:val="3C0B173E"/>
    <w:rsid w:val="3C0D09D9"/>
    <w:rsid w:val="3C20026A"/>
    <w:rsid w:val="3C3705C2"/>
    <w:rsid w:val="3C722FE5"/>
    <w:rsid w:val="3C727F26"/>
    <w:rsid w:val="3CAA1DE9"/>
    <w:rsid w:val="3CBC1EB2"/>
    <w:rsid w:val="3CD77E09"/>
    <w:rsid w:val="3D0E77C8"/>
    <w:rsid w:val="3D38727D"/>
    <w:rsid w:val="3D3B124C"/>
    <w:rsid w:val="3D3D23EC"/>
    <w:rsid w:val="3D527E27"/>
    <w:rsid w:val="3D612044"/>
    <w:rsid w:val="3D6A5181"/>
    <w:rsid w:val="3D8D4AE7"/>
    <w:rsid w:val="3DA059A7"/>
    <w:rsid w:val="3DA65E10"/>
    <w:rsid w:val="3DCC5572"/>
    <w:rsid w:val="3E0221C9"/>
    <w:rsid w:val="3E6D1878"/>
    <w:rsid w:val="3E7B428B"/>
    <w:rsid w:val="3E8E4320"/>
    <w:rsid w:val="3E991330"/>
    <w:rsid w:val="3EAF5D78"/>
    <w:rsid w:val="3F180E70"/>
    <w:rsid w:val="3F452527"/>
    <w:rsid w:val="3F4A0997"/>
    <w:rsid w:val="3F4B61A0"/>
    <w:rsid w:val="3F570E5C"/>
    <w:rsid w:val="3F7D6F40"/>
    <w:rsid w:val="3F89077E"/>
    <w:rsid w:val="3F905C86"/>
    <w:rsid w:val="3F95129A"/>
    <w:rsid w:val="3FB62B14"/>
    <w:rsid w:val="3FBC1677"/>
    <w:rsid w:val="3FBF18FB"/>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31D311C"/>
    <w:rsid w:val="432761EF"/>
    <w:rsid w:val="432E1C5B"/>
    <w:rsid w:val="433901D7"/>
    <w:rsid w:val="433B7357"/>
    <w:rsid w:val="434321CD"/>
    <w:rsid w:val="436F453D"/>
    <w:rsid w:val="43766B34"/>
    <w:rsid w:val="437C3B8C"/>
    <w:rsid w:val="438406E5"/>
    <w:rsid w:val="43AE09CA"/>
    <w:rsid w:val="43C4474A"/>
    <w:rsid w:val="43E34BDE"/>
    <w:rsid w:val="4400022D"/>
    <w:rsid w:val="440E44B1"/>
    <w:rsid w:val="44234CD7"/>
    <w:rsid w:val="44763A99"/>
    <w:rsid w:val="447941CB"/>
    <w:rsid w:val="447B0768"/>
    <w:rsid w:val="448904C8"/>
    <w:rsid w:val="448E3C5C"/>
    <w:rsid w:val="44925F84"/>
    <w:rsid w:val="44D929CD"/>
    <w:rsid w:val="45097BDE"/>
    <w:rsid w:val="451B1D9B"/>
    <w:rsid w:val="45345594"/>
    <w:rsid w:val="45600794"/>
    <w:rsid w:val="45624364"/>
    <w:rsid w:val="459425B5"/>
    <w:rsid w:val="45AC3DB3"/>
    <w:rsid w:val="45DC4414"/>
    <w:rsid w:val="45E06F74"/>
    <w:rsid w:val="45EC02F6"/>
    <w:rsid w:val="460573DD"/>
    <w:rsid w:val="46095BAE"/>
    <w:rsid w:val="461B624F"/>
    <w:rsid w:val="462155C7"/>
    <w:rsid w:val="4639482D"/>
    <w:rsid w:val="464D2C66"/>
    <w:rsid w:val="4658695D"/>
    <w:rsid w:val="46624616"/>
    <w:rsid w:val="468E27CD"/>
    <w:rsid w:val="468F778D"/>
    <w:rsid w:val="469211D3"/>
    <w:rsid w:val="46A900C7"/>
    <w:rsid w:val="46C06616"/>
    <w:rsid w:val="46CF6211"/>
    <w:rsid w:val="46FD19CC"/>
    <w:rsid w:val="47057698"/>
    <w:rsid w:val="47216F1C"/>
    <w:rsid w:val="475424FD"/>
    <w:rsid w:val="477B333E"/>
    <w:rsid w:val="47875540"/>
    <w:rsid w:val="479906D2"/>
    <w:rsid w:val="47B5437F"/>
    <w:rsid w:val="47B91BA4"/>
    <w:rsid w:val="47E01CC8"/>
    <w:rsid w:val="48167E7D"/>
    <w:rsid w:val="48632753"/>
    <w:rsid w:val="48786241"/>
    <w:rsid w:val="487C4668"/>
    <w:rsid w:val="4881606F"/>
    <w:rsid w:val="48877B23"/>
    <w:rsid w:val="48A64390"/>
    <w:rsid w:val="48AF4E88"/>
    <w:rsid w:val="48C9597A"/>
    <w:rsid w:val="48DB1EBA"/>
    <w:rsid w:val="48F84E82"/>
    <w:rsid w:val="48FA35CC"/>
    <w:rsid w:val="49252D30"/>
    <w:rsid w:val="493835D8"/>
    <w:rsid w:val="496A3E05"/>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D5B23B3"/>
    <w:rsid w:val="4D6B7C12"/>
    <w:rsid w:val="4DAF25E8"/>
    <w:rsid w:val="4E5A0B7E"/>
    <w:rsid w:val="4E95263A"/>
    <w:rsid w:val="4EA20D57"/>
    <w:rsid w:val="4EAA2B1D"/>
    <w:rsid w:val="4ECF74D9"/>
    <w:rsid w:val="4EE00160"/>
    <w:rsid w:val="4EF75580"/>
    <w:rsid w:val="4F117234"/>
    <w:rsid w:val="4F51106B"/>
    <w:rsid w:val="4F681919"/>
    <w:rsid w:val="4F753892"/>
    <w:rsid w:val="4F791EF0"/>
    <w:rsid w:val="4F932A9A"/>
    <w:rsid w:val="4FAA15A4"/>
    <w:rsid w:val="4FCB3E04"/>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D3236F"/>
    <w:rsid w:val="52EE3930"/>
    <w:rsid w:val="52F6616D"/>
    <w:rsid w:val="53767ACA"/>
    <w:rsid w:val="5392781E"/>
    <w:rsid w:val="53990549"/>
    <w:rsid w:val="53AC4393"/>
    <w:rsid w:val="53B616B2"/>
    <w:rsid w:val="53DA7B62"/>
    <w:rsid w:val="53E87467"/>
    <w:rsid w:val="540B3AED"/>
    <w:rsid w:val="54134FEA"/>
    <w:rsid w:val="542D2DFB"/>
    <w:rsid w:val="543A5CA3"/>
    <w:rsid w:val="5484556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603BA"/>
    <w:rsid w:val="56B066E9"/>
    <w:rsid w:val="56D22964"/>
    <w:rsid w:val="56F722EC"/>
    <w:rsid w:val="5707195E"/>
    <w:rsid w:val="57392849"/>
    <w:rsid w:val="5748212E"/>
    <w:rsid w:val="574B4802"/>
    <w:rsid w:val="5775795C"/>
    <w:rsid w:val="577C7118"/>
    <w:rsid w:val="57951F33"/>
    <w:rsid w:val="57A93AB1"/>
    <w:rsid w:val="57AD0300"/>
    <w:rsid w:val="57B039B0"/>
    <w:rsid w:val="57EB6985"/>
    <w:rsid w:val="580C1987"/>
    <w:rsid w:val="58420E3E"/>
    <w:rsid w:val="58963595"/>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5D411F"/>
    <w:rsid w:val="5DE81F5E"/>
    <w:rsid w:val="5DEC4192"/>
    <w:rsid w:val="5DF30E4D"/>
    <w:rsid w:val="5DF46CD8"/>
    <w:rsid w:val="5DF70C36"/>
    <w:rsid w:val="5E096C22"/>
    <w:rsid w:val="5E0C6D33"/>
    <w:rsid w:val="5E1605E7"/>
    <w:rsid w:val="5E1C4F1F"/>
    <w:rsid w:val="5E2B15EB"/>
    <w:rsid w:val="5E3460F8"/>
    <w:rsid w:val="5E837754"/>
    <w:rsid w:val="5E8C2168"/>
    <w:rsid w:val="5E8F1C60"/>
    <w:rsid w:val="5ED11775"/>
    <w:rsid w:val="5ED226E2"/>
    <w:rsid w:val="5EEC0249"/>
    <w:rsid w:val="5F1A0B4D"/>
    <w:rsid w:val="5F314C2B"/>
    <w:rsid w:val="5F5A3E55"/>
    <w:rsid w:val="5F6C4C24"/>
    <w:rsid w:val="5FB0359F"/>
    <w:rsid w:val="5FC51635"/>
    <w:rsid w:val="5FDE66CE"/>
    <w:rsid w:val="5FED343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E379E8"/>
    <w:rsid w:val="620D6B6D"/>
    <w:rsid w:val="62223926"/>
    <w:rsid w:val="62C6792F"/>
    <w:rsid w:val="62EC6A12"/>
    <w:rsid w:val="62F54A9B"/>
    <w:rsid w:val="63834150"/>
    <w:rsid w:val="63941C8F"/>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56318"/>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25864"/>
    <w:rsid w:val="69E439C5"/>
    <w:rsid w:val="6A03112F"/>
    <w:rsid w:val="6A0C4B66"/>
    <w:rsid w:val="6A254C33"/>
    <w:rsid w:val="6A3473F8"/>
    <w:rsid w:val="6A766083"/>
    <w:rsid w:val="6A7B73F6"/>
    <w:rsid w:val="6AB51FC3"/>
    <w:rsid w:val="6AE0057A"/>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D3005"/>
    <w:rsid w:val="6D840B42"/>
    <w:rsid w:val="6D8D7AE0"/>
    <w:rsid w:val="6D8E6829"/>
    <w:rsid w:val="6DB71505"/>
    <w:rsid w:val="6DF064B5"/>
    <w:rsid w:val="6E007FC4"/>
    <w:rsid w:val="6E2E44F5"/>
    <w:rsid w:val="6E32585C"/>
    <w:rsid w:val="6E4658DC"/>
    <w:rsid w:val="6E603212"/>
    <w:rsid w:val="6EB519E6"/>
    <w:rsid w:val="6EBC5D2F"/>
    <w:rsid w:val="6EBF7D47"/>
    <w:rsid w:val="6EC5249C"/>
    <w:rsid w:val="6ED10F25"/>
    <w:rsid w:val="6EE83809"/>
    <w:rsid w:val="6EE93920"/>
    <w:rsid w:val="6F0034B9"/>
    <w:rsid w:val="6F21535C"/>
    <w:rsid w:val="6F451CBA"/>
    <w:rsid w:val="6F737205"/>
    <w:rsid w:val="6F9D5C29"/>
    <w:rsid w:val="6FAB1308"/>
    <w:rsid w:val="6FAF5E3C"/>
    <w:rsid w:val="6FB33650"/>
    <w:rsid w:val="6FCA215E"/>
    <w:rsid w:val="6FDF643C"/>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8D2FD1"/>
    <w:rsid w:val="7295572D"/>
    <w:rsid w:val="72AA0A33"/>
    <w:rsid w:val="72B238D9"/>
    <w:rsid w:val="72C25D3B"/>
    <w:rsid w:val="7318138F"/>
    <w:rsid w:val="73261158"/>
    <w:rsid w:val="73504D6C"/>
    <w:rsid w:val="73754573"/>
    <w:rsid w:val="737B7DF2"/>
    <w:rsid w:val="738F2E79"/>
    <w:rsid w:val="73A63D0E"/>
    <w:rsid w:val="73A65BF9"/>
    <w:rsid w:val="73BC69EE"/>
    <w:rsid w:val="73C53795"/>
    <w:rsid w:val="73C677D2"/>
    <w:rsid w:val="73CC70D3"/>
    <w:rsid w:val="73D36955"/>
    <w:rsid w:val="73F067B0"/>
    <w:rsid w:val="73FE6CE0"/>
    <w:rsid w:val="740B7CD6"/>
    <w:rsid w:val="743D4530"/>
    <w:rsid w:val="745E61F7"/>
    <w:rsid w:val="747A00A6"/>
    <w:rsid w:val="749F1C0A"/>
    <w:rsid w:val="74A158F8"/>
    <w:rsid w:val="74A64E82"/>
    <w:rsid w:val="74A749A7"/>
    <w:rsid w:val="74BC0972"/>
    <w:rsid w:val="74BD49CD"/>
    <w:rsid w:val="74D05FE6"/>
    <w:rsid w:val="74D361DF"/>
    <w:rsid w:val="74DC7DB1"/>
    <w:rsid w:val="74E51614"/>
    <w:rsid w:val="74E71823"/>
    <w:rsid w:val="74EE0B7B"/>
    <w:rsid w:val="750C1C31"/>
    <w:rsid w:val="75164509"/>
    <w:rsid w:val="751A21AE"/>
    <w:rsid w:val="752827D2"/>
    <w:rsid w:val="752D4C17"/>
    <w:rsid w:val="754811FF"/>
    <w:rsid w:val="759F0901"/>
    <w:rsid w:val="75B34A58"/>
    <w:rsid w:val="75BF54C0"/>
    <w:rsid w:val="75F35CFC"/>
    <w:rsid w:val="761D4AF9"/>
    <w:rsid w:val="76253522"/>
    <w:rsid w:val="7626108C"/>
    <w:rsid w:val="764741D1"/>
    <w:rsid w:val="76490D07"/>
    <w:rsid w:val="76660B4B"/>
    <w:rsid w:val="769C2FB4"/>
    <w:rsid w:val="76AA64DB"/>
    <w:rsid w:val="76C10C02"/>
    <w:rsid w:val="76C747EF"/>
    <w:rsid w:val="76DD5403"/>
    <w:rsid w:val="771B16A4"/>
    <w:rsid w:val="771F15FE"/>
    <w:rsid w:val="7728429A"/>
    <w:rsid w:val="77372375"/>
    <w:rsid w:val="77466D27"/>
    <w:rsid w:val="77477368"/>
    <w:rsid w:val="776E6FE0"/>
    <w:rsid w:val="77766271"/>
    <w:rsid w:val="77830171"/>
    <w:rsid w:val="778E624D"/>
    <w:rsid w:val="77AD2167"/>
    <w:rsid w:val="77B82C2F"/>
    <w:rsid w:val="77CB1829"/>
    <w:rsid w:val="77E0567B"/>
    <w:rsid w:val="77E65D29"/>
    <w:rsid w:val="784400DC"/>
    <w:rsid w:val="78617FA8"/>
    <w:rsid w:val="78910FFE"/>
    <w:rsid w:val="78AC208A"/>
    <w:rsid w:val="78C77E80"/>
    <w:rsid w:val="78D37930"/>
    <w:rsid w:val="78D52B0A"/>
    <w:rsid w:val="78E85DA3"/>
    <w:rsid w:val="79001AA1"/>
    <w:rsid w:val="790D6586"/>
    <w:rsid w:val="791F035C"/>
    <w:rsid w:val="79290B30"/>
    <w:rsid w:val="79327D64"/>
    <w:rsid w:val="794F7334"/>
    <w:rsid w:val="796E1F76"/>
    <w:rsid w:val="79754621"/>
    <w:rsid w:val="798D72E7"/>
    <w:rsid w:val="798F1DC2"/>
    <w:rsid w:val="79922656"/>
    <w:rsid w:val="799257FF"/>
    <w:rsid w:val="79BE2AD0"/>
    <w:rsid w:val="79C1677D"/>
    <w:rsid w:val="79C7434B"/>
    <w:rsid w:val="7A2B3660"/>
    <w:rsid w:val="7A4603DB"/>
    <w:rsid w:val="7A6A0CE1"/>
    <w:rsid w:val="7A6B2796"/>
    <w:rsid w:val="7A6D36FA"/>
    <w:rsid w:val="7A846939"/>
    <w:rsid w:val="7AA60999"/>
    <w:rsid w:val="7AA77296"/>
    <w:rsid w:val="7ABE19E7"/>
    <w:rsid w:val="7AC51322"/>
    <w:rsid w:val="7ACD1FA0"/>
    <w:rsid w:val="7AD74D81"/>
    <w:rsid w:val="7AF244C2"/>
    <w:rsid w:val="7B006F7F"/>
    <w:rsid w:val="7B035F93"/>
    <w:rsid w:val="7B270BB8"/>
    <w:rsid w:val="7B516DFC"/>
    <w:rsid w:val="7B637D41"/>
    <w:rsid w:val="7B6C49AA"/>
    <w:rsid w:val="7BB04B5E"/>
    <w:rsid w:val="7BB57D54"/>
    <w:rsid w:val="7C1316F8"/>
    <w:rsid w:val="7C28698A"/>
    <w:rsid w:val="7C2E3ECA"/>
    <w:rsid w:val="7C400665"/>
    <w:rsid w:val="7C501719"/>
    <w:rsid w:val="7C6333F8"/>
    <w:rsid w:val="7C6E3729"/>
    <w:rsid w:val="7C9B270B"/>
    <w:rsid w:val="7CAC259A"/>
    <w:rsid w:val="7CB851AE"/>
    <w:rsid w:val="7D1F1A97"/>
    <w:rsid w:val="7D446FEE"/>
    <w:rsid w:val="7D484B64"/>
    <w:rsid w:val="7D9121E7"/>
    <w:rsid w:val="7D922090"/>
    <w:rsid w:val="7D955C1F"/>
    <w:rsid w:val="7DFE3946"/>
    <w:rsid w:val="7E006DEA"/>
    <w:rsid w:val="7E0A08C7"/>
    <w:rsid w:val="7E1178E2"/>
    <w:rsid w:val="7E3141BA"/>
    <w:rsid w:val="7E5210C0"/>
    <w:rsid w:val="7E6F0862"/>
    <w:rsid w:val="7E6F60EB"/>
    <w:rsid w:val="7E942656"/>
    <w:rsid w:val="7EE956F2"/>
    <w:rsid w:val="7F014DC7"/>
    <w:rsid w:val="7F3218E1"/>
    <w:rsid w:val="7F4E25F9"/>
    <w:rsid w:val="7F6B7EAD"/>
    <w:rsid w:val="7F716A64"/>
    <w:rsid w:val="7F93455B"/>
    <w:rsid w:val="7FC140F3"/>
    <w:rsid w:val="7FCC5C17"/>
    <w:rsid w:val="7FE211DE"/>
    <w:rsid w:val="7FF609FC"/>
    <w:rsid w:val="7FFD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1"/>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index 8"/>
    <w:basedOn w:val="1"/>
    <w:next w:val="1"/>
    <w:qFormat/>
    <w:uiPriority w:val="0"/>
    <w:pPr>
      <w:ind w:left="2940"/>
      <w:jc w:val="center"/>
    </w:p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w:basedOn w:val="1"/>
    <w:unhideWhenUsed/>
    <w:qFormat/>
    <w:uiPriority w:val="99"/>
    <w:pPr>
      <w:ind w:firstLine="200"/>
    </w:pPr>
    <w:rPr>
      <w:rFonts w:ascii="Arial" w:hAnsi="Arial" w:eastAsia="宋体"/>
    </w:rPr>
  </w:style>
  <w:style w:type="paragraph" w:styleId="7">
    <w:name w:val="footer"/>
    <w:basedOn w:val="1"/>
    <w:link w:val="50"/>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4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qFormat/>
    <w:uiPriority w:val="0"/>
  </w:style>
  <w:style w:type="paragraph" w:styleId="10">
    <w:name w:val="Normal (Web)"/>
    <w:basedOn w:val="1"/>
    <w:qFormat/>
    <w:uiPriority w:val="0"/>
    <w:pPr>
      <w:spacing w:before="150"/>
      <w:jc w:val="left"/>
    </w:pPr>
    <w:rPr>
      <w:kern w:val="0"/>
      <w:sz w:val="24"/>
    </w:rPr>
  </w:style>
  <w:style w:type="character" w:styleId="13">
    <w:name w:val="Strong"/>
    <w:basedOn w:val="12"/>
    <w:qFormat/>
    <w:uiPriority w:val="0"/>
    <w:rPr>
      <w:b/>
    </w:rPr>
  </w:style>
  <w:style w:type="character" w:styleId="14">
    <w:name w:val="FollowedHyperlink"/>
    <w:basedOn w:val="12"/>
    <w:qFormat/>
    <w:uiPriority w:val="0"/>
    <w:rPr>
      <w:color w:val="3B73AF"/>
      <w:u w:val="none"/>
    </w:rPr>
  </w:style>
  <w:style w:type="character" w:styleId="15">
    <w:name w:val="Emphasis"/>
    <w:basedOn w:val="12"/>
    <w:qFormat/>
    <w:uiPriority w:val="0"/>
    <w:rPr>
      <w:i/>
    </w:rPr>
  </w:style>
  <w:style w:type="character" w:styleId="16">
    <w:name w:val="HTML Definition"/>
    <w:basedOn w:val="12"/>
    <w:qFormat/>
    <w:uiPriority w:val="0"/>
    <w:rPr>
      <w:i/>
    </w:rPr>
  </w:style>
  <w:style w:type="character" w:styleId="17">
    <w:name w:val="HTML Variable"/>
    <w:basedOn w:val="12"/>
    <w:qFormat/>
    <w:uiPriority w:val="0"/>
    <w:rPr>
      <w:i/>
    </w:rPr>
  </w:style>
  <w:style w:type="character" w:styleId="18">
    <w:name w:val="Hyperlink"/>
    <w:basedOn w:val="12"/>
    <w:qFormat/>
    <w:uiPriority w:val="0"/>
    <w:rPr>
      <w:color w:val="3B73AF"/>
      <w:u w:val="none"/>
    </w:rPr>
  </w:style>
  <w:style w:type="character" w:styleId="19">
    <w:name w:val="HTML Code"/>
    <w:basedOn w:val="12"/>
    <w:qFormat/>
    <w:uiPriority w:val="0"/>
    <w:rPr>
      <w:rFonts w:ascii="monospace" w:hAnsi="monospace" w:eastAsia="monospace" w:cs="monospace"/>
      <w:sz w:val="20"/>
    </w:rPr>
  </w:style>
  <w:style w:type="character" w:styleId="20">
    <w:name w:val="HTML Cite"/>
    <w:basedOn w:val="12"/>
    <w:qFormat/>
    <w:uiPriority w:val="0"/>
    <w:rPr>
      <w:i/>
    </w:rPr>
  </w:style>
  <w:style w:type="character" w:styleId="21">
    <w:name w:val="HTML Keyboard"/>
    <w:basedOn w:val="12"/>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2">
    <w:name w:val="List Paragraph"/>
    <w:basedOn w:val="1"/>
    <w:qFormat/>
    <w:uiPriority w:val="34"/>
    <w:pPr>
      <w:ind w:firstLine="420"/>
    </w:pPr>
  </w:style>
  <w:style w:type="character" w:customStyle="1" w:styleId="23">
    <w:name w:val="icon-toolbartoggle"/>
    <w:basedOn w:val="12"/>
    <w:qFormat/>
    <w:uiPriority w:val="0"/>
  </w:style>
  <w:style w:type="character" w:customStyle="1" w:styleId="24">
    <w:name w:val="icon"/>
    <w:basedOn w:val="12"/>
    <w:qFormat/>
    <w:uiPriority w:val="0"/>
  </w:style>
  <w:style w:type="character" w:customStyle="1" w:styleId="25">
    <w:name w:val="content"/>
    <w:basedOn w:val="12"/>
    <w:qFormat/>
    <w:uiPriority w:val="0"/>
  </w:style>
  <w:style w:type="character" w:customStyle="1" w:styleId="26">
    <w:name w:val="ghx-sub-info"/>
    <w:basedOn w:val="12"/>
    <w:qFormat/>
    <w:uiPriority w:val="0"/>
  </w:style>
  <w:style w:type="character" w:customStyle="1" w:styleId="27">
    <w:name w:val="hilite4"/>
    <w:basedOn w:val="12"/>
    <w:qFormat/>
    <w:uiPriority w:val="0"/>
    <w:rPr>
      <w:shd w:val="clear" w:color="auto" w:fill="FFE9A8"/>
    </w:rPr>
  </w:style>
  <w:style w:type="character" w:customStyle="1" w:styleId="28">
    <w:name w:val="active21"/>
    <w:basedOn w:val="12"/>
    <w:qFormat/>
    <w:uiPriority w:val="0"/>
    <w:rPr>
      <w:color w:val="FFFFFF"/>
      <w:shd w:val="clear" w:color="auto" w:fill="3B73AF"/>
    </w:rPr>
  </w:style>
  <w:style w:type="character" w:customStyle="1" w:styleId="29">
    <w:name w:val="hover18"/>
    <w:basedOn w:val="12"/>
    <w:qFormat/>
    <w:uiPriority w:val="0"/>
    <w:rPr>
      <w:u w:val="single"/>
    </w:rPr>
  </w:style>
  <w:style w:type="character" w:customStyle="1" w:styleId="30">
    <w:name w:val="hover19"/>
    <w:basedOn w:val="12"/>
    <w:qFormat/>
    <w:uiPriority w:val="0"/>
    <w:rPr>
      <w:u w:val="single"/>
    </w:rPr>
  </w:style>
  <w:style w:type="character" w:customStyle="1" w:styleId="31">
    <w:name w:val="icon-date2"/>
    <w:basedOn w:val="12"/>
    <w:qFormat/>
    <w:uiPriority w:val="0"/>
  </w:style>
  <w:style w:type="character" w:customStyle="1" w:styleId="32">
    <w:name w:val="icon-date3"/>
    <w:basedOn w:val="12"/>
    <w:qFormat/>
    <w:uiPriority w:val="0"/>
  </w:style>
  <w:style w:type="character" w:customStyle="1" w:styleId="33">
    <w:name w:val="before"/>
    <w:basedOn w:val="12"/>
    <w:qFormat/>
    <w:uiPriority w:val="0"/>
  </w:style>
  <w:style w:type="character" w:customStyle="1" w:styleId="34">
    <w:name w:val="success"/>
    <w:basedOn w:val="12"/>
    <w:qFormat/>
    <w:uiPriority w:val="0"/>
    <w:rPr>
      <w:color w:val="14892C"/>
    </w:rPr>
  </w:style>
  <w:style w:type="character" w:customStyle="1" w:styleId="35">
    <w:name w:val="failure"/>
    <w:basedOn w:val="12"/>
    <w:qFormat/>
    <w:uiPriority w:val="0"/>
    <w:rPr>
      <w:color w:val="D04437"/>
    </w:rPr>
  </w:style>
  <w:style w:type="character" w:customStyle="1" w:styleId="36">
    <w:name w:val="aui-label5"/>
    <w:basedOn w:val="12"/>
    <w:qFormat/>
    <w:uiPriority w:val="0"/>
    <w:rPr>
      <w:color w:val="333333"/>
    </w:rPr>
  </w:style>
  <w:style w:type="character" w:customStyle="1" w:styleId="37">
    <w:name w:val="after2"/>
    <w:basedOn w:val="12"/>
    <w:qFormat/>
    <w:uiPriority w:val="0"/>
  </w:style>
  <w:style w:type="character" w:customStyle="1" w:styleId="38">
    <w:name w:val="error13"/>
    <w:basedOn w:val="12"/>
    <w:qFormat/>
    <w:uiPriority w:val="0"/>
  </w:style>
  <w:style w:type="character" w:customStyle="1" w:styleId="39">
    <w:name w:val="after"/>
    <w:basedOn w:val="12"/>
    <w:qFormat/>
    <w:uiPriority w:val="0"/>
  </w:style>
  <w:style w:type="character" w:customStyle="1" w:styleId="40">
    <w:name w:val="ghx-resolution-update-disabled"/>
    <w:basedOn w:val="12"/>
    <w:qFormat/>
    <w:uiPriority w:val="0"/>
  </w:style>
  <w:style w:type="character" w:customStyle="1" w:styleId="41">
    <w:name w:val="hover21"/>
    <w:basedOn w:val="12"/>
    <w:qFormat/>
    <w:uiPriority w:val="0"/>
    <w:rPr>
      <w:u w:val="single"/>
    </w:rPr>
  </w:style>
  <w:style w:type="character" w:customStyle="1" w:styleId="42">
    <w:name w:val="hover22"/>
    <w:basedOn w:val="12"/>
    <w:qFormat/>
    <w:uiPriority w:val="0"/>
    <w:rPr>
      <w:u w:val="single"/>
    </w:rPr>
  </w:style>
  <w:style w:type="character" w:customStyle="1" w:styleId="43">
    <w:name w:val="hilite"/>
    <w:basedOn w:val="12"/>
    <w:qFormat/>
    <w:uiPriority w:val="0"/>
    <w:rPr>
      <w:shd w:val="clear" w:color="auto" w:fill="FFE9A8"/>
    </w:rPr>
  </w:style>
  <w:style w:type="character" w:customStyle="1" w:styleId="44">
    <w:name w:val="active22"/>
    <w:basedOn w:val="12"/>
    <w:qFormat/>
    <w:uiPriority w:val="0"/>
    <w:rPr>
      <w:color w:val="FFFFFF"/>
      <w:shd w:val="clear" w:color="auto" w:fill="3B73AF"/>
    </w:rPr>
  </w:style>
  <w:style w:type="character" w:customStyle="1" w:styleId="45">
    <w:name w:val="aui-label19"/>
    <w:basedOn w:val="12"/>
    <w:qFormat/>
    <w:uiPriority w:val="0"/>
    <w:rPr>
      <w:color w:val="333333"/>
    </w:rPr>
  </w:style>
  <w:style w:type="character" w:customStyle="1" w:styleId="46">
    <w:name w:val="aui-avatar-project2"/>
    <w:basedOn w:val="12"/>
    <w:qFormat/>
    <w:uiPriority w:val="0"/>
  </w:style>
  <w:style w:type="character" w:customStyle="1" w:styleId="47">
    <w:name w:val="success2"/>
    <w:basedOn w:val="12"/>
    <w:qFormat/>
    <w:uiPriority w:val="0"/>
    <w:rPr>
      <w:color w:val="14892C"/>
    </w:rPr>
  </w:style>
  <w:style w:type="character" w:customStyle="1" w:styleId="48">
    <w:name w:val="active9"/>
    <w:basedOn w:val="12"/>
    <w:qFormat/>
    <w:uiPriority w:val="0"/>
    <w:rPr>
      <w:shd w:val="clear" w:color="auto" w:fill="3B73AF"/>
    </w:rPr>
  </w:style>
  <w:style w:type="character" w:customStyle="1" w:styleId="49">
    <w:name w:val="页眉 Char"/>
    <w:basedOn w:val="12"/>
    <w:link w:val="8"/>
    <w:qFormat/>
    <w:uiPriority w:val="0"/>
    <w:rPr>
      <w:rFonts w:ascii="仿宋_GB2312" w:hAnsi="Calibri" w:eastAsia="仿宋_GB2312"/>
      <w:color w:val="000000"/>
      <w:kern w:val="2"/>
      <w:sz w:val="18"/>
      <w:szCs w:val="18"/>
    </w:rPr>
  </w:style>
  <w:style w:type="character" w:customStyle="1" w:styleId="50">
    <w:name w:val="页脚 Char"/>
    <w:basedOn w:val="12"/>
    <w:link w:val="7"/>
    <w:qFormat/>
    <w:uiPriority w:val="0"/>
    <w:rPr>
      <w:rFonts w:ascii="仿宋_GB2312" w:hAnsi="Calibri" w:eastAsia="仿宋_GB2312"/>
      <w:color w:val="000000"/>
      <w:kern w:val="2"/>
      <w:sz w:val="18"/>
      <w:szCs w:val="18"/>
    </w:rPr>
  </w:style>
  <w:style w:type="character" w:customStyle="1" w:styleId="51">
    <w:name w:val="标题 1 Char"/>
    <w:basedOn w:val="12"/>
    <w:link w:val="3"/>
    <w:qFormat/>
    <w:uiPriority w:val="0"/>
    <w:rPr>
      <w:rFonts w:ascii="宋体" w:hAnsi="宋体"/>
      <w:color w:val="333333"/>
      <w:kern w:val="44"/>
      <w:sz w:val="36"/>
      <w:szCs w:val="36"/>
    </w:rPr>
  </w:style>
  <w:style w:type="paragraph" w:customStyle="1" w:styleId="52">
    <w:name w:val="正文段落"/>
    <w:basedOn w:val="1"/>
    <w:qFormat/>
    <w:uiPriority w:val="99"/>
    <w:pPr>
      <w:spacing w:before="240"/>
      <w:ind w:firstLine="48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185</Words>
  <Characters>1061</Characters>
  <Lines>8</Lines>
  <Paragraphs>2</Paragraphs>
  <TotalTime>201</TotalTime>
  <ScaleCrop>false</ScaleCrop>
  <LinksUpToDate>false</LinksUpToDate>
  <CharactersWithSpaces>1244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2023-03-29T08:35:00Z</dcterms:created>
  <dc:creator>jxp</dc:creator>
  <cp:lastModifiedBy>张涛117</cp:lastModifiedBy>
  <dcterms:modified xsi:type="dcterms:W3CDTF">2023-11-03T09:30:32Z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A7422C7EBA9C4D8BA90B8D8E364F12FC</vt:lpwstr>
  </property>
</Properties>
</file>