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（2023.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02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国能e购将于2023年</w:t>
      </w:r>
      <w:r>
        <w:rPr>
          <w:rFonts w:hint="eastAsia"/>
          <w:szCs w:val="32"/>
          <w:lang w:val="en-US" w:eastAsia="zh-CN"/>
        </w:rPr>
        <w:t>11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02</w:t>
      </w:r>
      <w:r>
        <w:rPr>
          <w:rFonts w:hint="eastAsia"/>
          <w:szCs w:val="32"/>
        </w:rPr>
        <w:t>日19:00进行发版，本次发版的主要内容如下：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国能e购商城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hAnsi="黑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/>
          <w:lang w:val="en-US" w:eastAsia="zh-CN"/>
        </w:rPr>
        <w:t>单位</w:t>
      </w:r>
      <w:r>
        <w:rPr>
          <w:rFonts w:hint="eastAsia" w:hAnsi="黑体" w:cs="Times New Roman"/>
          <w:b w:val="0"/>
          <w:bCs w:val="0"/>
          <w:sz w:val="32"/>
          <w:szCs w:val="32"/>
          <w:highlight w:val="none"/>
          <w:lang w:val="en-US" w:eastAsia="zh-CN"/>
        </w:rPr>
        <w:t>主账号发起注册、变更审批时，是否拥有权限审批人的校验条件从部门ID调整为公司ID</w:t>
      </w:r>
      <w:r>
        <w:rPr>
          <w:rFonts w:hint="eastAsia" w:ascii="仿宋_GB2312" w:hAnsi="黑体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pStyle w:val="4"/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在企业主账号我的e购-&gt;企业信息管理-&gt;企业用户管理-&gt;操作栏屏蔽【调岗】按钮。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国能e购智能云评审系统</w:t>
      </w: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讯飞侧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eastAsia="zh-CN"/>
        </w:rPr>
        <w:t>）</w:t>
      </w:r>
    </w:p>
    <w:p>
      <w:pPr>
        <w:numPr>
          <w:ilvl w:val="0"/>
          <w:numId w:val="3"/>
        </w:numPr>
        <w:ind w:firstLine="640" w:firstLineChars="200"/>
      </w:pPr>
      <w:r>
        <w:t>修复一期采购文件中采购人、采购机构取值错误问题</w:t>
      </w:r>
    </w:p>
    <w:p>
      <w:pPr>
        <w:numPr>
          <w:ilvl w:val="0"/>
          <w:numId w:val="3"/>
        </w:numPr>
        <w:ind w:firstLine="640" w:firstLineChars="200"/>
        <w:rPr>
          <w:rFonts w:hint="eastAsia"/>
        </w:rPr>
      </w:pPr>
      <w:r>
        <w:t>修复二期采购澄清附件上传路径错误问题</w:t>
      </w:r>
    </w:p>
    <w:p>
      <w:pPr>
        <w:pStyle w:val="2"/>
        <w:ind w:firstLine="640"/>
      </w:pPr>
    </w:p>
    <w:p>
      <w:pPr>
        <w:pStyle w:val="4"/>
        <w:rPr>
          <w:rFonts w:hint="default" w:hAnsi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0EF4FFCE"/>
    <w:multiLevelType w:val="singleLevel"/>
    <w:tmpl w:val="0EF4FF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641C5FD"/>
    <w:multiLevelType w:val="singleLevel"/>
    <w:tmpl w:val="4641C5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9056B1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305202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139FD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0619C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400022D"/>
    <w:rsid w:val="440E44B1"/>
    <w:rsid w:val="441C0B8A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9425B5"/>
    <w:rsid w:val="45AC3DB3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D62A4A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80C1987"/>
    <w:rsid w:val="58420E3E"/>
    <w:rsid w:val="58963595"/>
    <w:rsid w:val="58C60D9E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C4192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1D5881"/>
    <w:rsid w:val="63834150"/>
    <w:rsid w:val="63941C8F"/>
    <w:rsid w:val="63A02CDD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A87EA0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303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637D41"/>
    <w:rsid w:val="7B6C49AA"/>
    <w:rsid w:val="7BB04B5E"/>
    <w:rsid w:val="7BB57D54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5717BA"/>
    <w:rsid w:val="7E6F0862"/>
    <w:rsid w:val="7E6F60EB"/>
    <w:rsid w:val="7E942656"/>
    <w:rsid w:val="7EE956F2"/>
    <w:rsid w:val="7F014DC7"/>
    <w:rsid w:val="7F3218E1"/>
    <w:rsid w:val="7F4E25F9"/>
    <w:rsid w:val="7F6B7EAD"/>
    <w:rsid w:val="7F716A64"/>
    <w:rsid w:val="7F93455B"/>
    <w:rsid w:val="7FC140F3"/>
    <w:rsid w:val="7FCC5C17"/>
    <w:rsid w:val="7FE211DE"/>
    <w:rsid w:val="7FF609FC"/>
    <w:rsid w:val="7F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Char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Char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Char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Lines>1</Lines>
  <Paragraphs>1</Paragraphs>
  <TotalTime>0</TotalTime>
  <ScaleCrop>false</ScaleCrop>
  <LinksUpToDate>false</LinksUpToDate>
  <CharactersWithSpaces>271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2023-03-29T08:35:00Z</dcterms:created>
  <dc:creator>jxp</dc:creator>
  <cp:lastModifiedBy>张涛117</cp:lastModifiedBy>
  <dcterms:modified xsi:type="dcterms:W3CDTF">2023-11-02T10:19:49Z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B6011E00AE9D4EAB86924EB5C9AE50A0</vt:lpwstr>
  </property>
</Properties>
</file>