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4445" b="8255"/>
            <wp:wrapThrough wrapText="bothSides">
              <wp:wrapPolygon>
                <wp:start x="0" y="0"/>
                <wp:lineTo x="0" y="20775"/>
                <wp:lineTo x="21504" y="20775"/>
                <wp:lineTo x="21504"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spacing w:before="312" w:beforeLines="10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国能e购</w:t>
      </w:r>
      <w:r>
        <w:rPr>
          <w:rFonts w:hint="eastAsia" w:ascii="方正小标宋简体" w:hAnsi="方正小标宋简体" w:eastAsia="方正小标宋简体" w:cs="方正小标宋简体"/>
          <w:sz w:val="44"/>
          <w:szCs w:val="44"/>
          <w:lang w:val="en-US" w:eastAsia="zh-CN"/>
        </w:rPr>
        <w:t>智能云评审二期优化</w:t>
      </w:r>
      <w:r>
        <w:rPr>
          <w:rFonts w:hint="eastAsia" w:ascii="方正小标宋简体" w:hAnsi="方正小标宋简体" w:eastAsia="方正小标宋简体" w:cs="方正小标宋简体"/>
          <w:sz w:val="44"/>
          <w:szCs w:val="44"/>
        </w:rPr>
        <w:t>发版内容公告</w:t>
      </w:r>
    </w:p>
    <w:p>
      <w:pPr>
        <w:spacing w:after="312" w:afterLines="100"/>
        <w:ind w:firstLine="0" w:firstLineChars="0"/>
        <w:jc w:val="center"/>
        <w:rPr>
          <w:rFonts w:ascii="楷体_GB2312" w:hAnsi="楷体_GB2312" w:eastAsia="楷体_GB2312" w:cs="楷体_GB2312"/>
          <w:b/>
          <w:bCs/>
          <w:szCs w:val="32"/>
        </w:rPr>
      </w:pPr>
      <w:r>
        <w:rPr>
          <w:rFonts w:hint="eastAsia" w:ascii="楷体_GB2312" w:hAnsi="楷体_GB2312" w:eastAsia="楷体_GB2312" w:cs="楷体_GB2312"/>
          <w:b/>
          <w:bCs/>
          <w:szCs w:val="32"/>
        </w:rPr>
        <w:t>（2023.</w:t>
      </w:r>
      <w:r>
        <w:rPr>
          <w:rFonts w:hint="eastAsia" w:ascii="楷体_GB2312" w:hAnsi="楷体_GB2312" w:eastAsia="楷体_GB2312" w:cs="楷体_GB2312"/>
          <w:b/>
          <w:bCs/>
          <w:szCs w:val="32"/>
          <w:lang w:val="en-US" w:eastAsia="zh-CN"/>
        </w:rPr>
        <w:t>10</w:t>
      </w:r>
      <w:r>
        <w:rPr>
          <w:rFonts w:hint="eastAsia" w:ascii="楷体_GB2312" w:hAnsi="楷体_GB2312" w:eastAsia="楷体_GB2312" w:cs="楷体_GB2312"/>
          <w:b/>
          <w:bCs/>
          <w:szCs w:val="32"/>
        </w:rPr>
        <w:t>.</w:t>
      </w:r>
      <w:r>
        <w:rPr>
          <w:rFonts w:hint="eastAsia" w:ascii="楷体_GB2312" w:hAnsi="楷体_GB2312" w:eastAsia="楷体_GB2312" w:cs="楷体_GB2312"/>
          <w:b/>
          <w:bCs/>
          <w:szCs w:val="32"/>
          <w:lang w:val="en-US" w:eastAsia="zh-CN"/>
        </w:rPr>
        <w:t>21</w:t>
      </w:r>
      <w:r>
        <w:rPr>
          <w:rFonts w:hint="eastAsia" w:ascii="楷体_GB2312" w:hAnsi="楷体_GB2312" w:eastAsia="楷体_GB2312" w:cs="楷体_GB2312"/>
          <w:b/>
          <w:bCs/>
          <w:szCs w:val="32"/>
        </w:rPr>
        <w:t>）</w:t>
      </w:r>
    </w:p>
    <w:p>
      <w:pPr>
        <w:widowControl w:val="0"/>
        <w:ind w:firstLine="640"/>
        <w:rPr>
          <w:rFonts w:hint="eastAsia"/>
          <w:lang w:val="en-US" w:eastAsia="zh-CN"/>
        </w:rPr>
      </w:pPr>
      <w:r>
        <w:rPr>
          <w:rFonts w:hint="eastAsia"/>
          <w:szCs w:val="32"/>
        </w:rPr>
        <w:t>国能e购</w:t>
      </w:r>
      <w:r>
        <w:rPr>
          <w:rFonts w:hint="eastAsia"/>
          <w:szCs w:val="32"/>
          <w:lang w:val="en-US" w:eastAsia="zh-CN"/>
        </w:rPr>
        <w:t>智能云评审二期优化</w:t>
      </w:r>
      <w:r>
        <w:rPr>
          <w:rFonts w:hint="eastAsia"/>
          <w:szCs w:val="32"/>
        </w:rPr>
        <w:t>将于2023年</w:t>
      </w:r>
      <w:r>
        <w:rPr>
          <w:rFonts w:hint="eastAsia"/>
          <w:szCs w:val="32"/>
          <w:lang w:val="en-US" w:eastAsia="zh-CN"/>
        </w:rPr>
        <w:t>10</w:t>
      </w:r>
      <w:r>
        <w:rPr>
          <w:rFonts w:hint="eastAsia"/>
          <w:szCs w:val="32"/>
        </w:rPr>
        <w:t>月</w:t>
      </w:r>
      <w:r>
        <w:rPr>
          <w:rFonts w:hint="eastAsia"/>
          <w:szCs w:val="32"/>
          <w:lang w:val="en-US" w:eastAsia="zh-CN"/>
        </w:rPr>
        <w:t>21</w:t>
      </w:r>
      <w:r>
        <w:rPr>
          <w:rFonts w:hint="eastAsia"/>
          <w:szCs w:val="32"/>
        </w:rPr>
        <w:t>日</w:t>
      </w:r>
      <w:r>
        <w:rPr>
          <w:rFonts w:hint="eastAsia"/>
          <w:szCs w:val="32"/>
          <w:lang w:val="en-US" w:eastAsia="zh-CN"/>
        </w:rPr>
        <w:t>19</w:t>
      </w:r>
      <w:r>
        <w:rPr>
          <w:rFonts w:hint="eastAsia"/>
          <w:szCs w:val="32"/>
        </w:rPr>
        <w:t>:00进行发版，本次发版主要内容如下：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1.</w:t>
      </w:r>
      <w:r>
        <w:rPr>
          <w:rFonts w:hint="eastAsia" w:cs="仿宋_GB2312"/>
          <w:b w:val="0"/>
          <w:bCs w:val="0"/>
          <w:i w:val="0"/>
          <w:iCs w:val="0"/>
          <w:color w:val="000000"/>
          <w:spacing w:val="0"/>
          <w:w w:val="100"/>
          <w:sz w:val="32"/>
          <w:szCs w:val="32"/>
          <w:vertAlign w:val="baseline"/>
          <w:lang w:val="en-US" w:eastAsia="zh-CN"/>
        </w:rPr>
        <w:tab/>
      </w:r>
      <w:r>
        <w:rPr>
          <w:rFonts w:hint="eastAsia" w:cs="仿宋_GB2312"/>
          <w:b w:val="0"/>
          <w:bCs w:val="0"/>
          <w:i w:val="0"/>
          <w:iCs w:val="0"/>
          <w:color w:val="000000"/>
          <w:spacing w:val="0"/>
          <w:w w:val="100"/>
          <w:sz w:val="32"/>
          <w:szCs w:val="32"/>
          <w:vertAlign w:val="baseline"/>
          <w:lang w:val="en-US" w:eastAsia="zh-CN"/>
        </w:rPr>
        <w:t>修复采编编制详情封面显示的时间；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2.</w:t>
      </w:r>
      <w:r>
        <w:rPr>
          <w:rFonts w:hint="eastAsia" w:cs="仿宋_GB2312"/>
          <w:b w:val="0"/>
          <w:bCs w:val="0"/>
          <w:i w:val="0"/>
          <w:iCs w:val="0"/>
          <w:color w:val="000000"/>
          <w:spacing w:val="0"/>
          <w:w w:val="100"/>
          <w:sz w:val="32"/>
          <w:szCs w:val="32"/>
          <w:vertAlign w:val="baseline"/>
          <w:lang w:val="en-US" w:eastAsia="zh-CN"/>
        </w:rPr>
        <w:tab/>
      </w:r>
      <w:r>
        <w:rPr>
          <w:rFonts w:hint="eastAsia" w:cs="仿宋_GB2312"/>
          <w:b w:val="0"/>
          <w:bCs w:val="0"/>
          <w:i w:val="0"/>
          <w:iCs w:val="0"/>
          <w:color w:val="000000"/>
          <w:spacing w:val="0"/>
          <w:w w:val="100"/>
          <w:sz w:val="32"/>
          <w:szCs w:val="32"/>
          <w:vertAlign w:val="baseline"/>
          <w:lang w:val="en-US" w:eastAsia="zh-CN"/>
        </w:rPr>
        <w:t>修复范本模型和分类树越权问题处理；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3.</w:t>
      </w:r>
      <w:r>
        <w:rPr>
          <w:rFonts w:hint="eastAsia" w:cs="仿宋_GB2312"/>
          <w:b w:val="0"/>
          <w:bCs w:val="0"/>
          <w:i w:val="0"/>
          <w:iCs w:val="0"/>
          <w:color w:val="000000"/>
          <w:spacing w:val="0"/>
          <w:w w:val="100"/>
          <w:sz w:val="32"/>
          <w:szCs w:val="32"/>
          <w:vertAlign w:val="baseline"/>
          <w:lang w:val="en-US" w:eastAsia="zh-CN"/>
        </w:rPr>
        <w:tab/>
      </w:r>
      <w:r>
        <w:rPr>
          <w:rFonts w:hint="eastAsia" w:cs="仿宋_GB2312"/>
          <w:b w:val="0"/>
          <w:bCs w:val="0"/>
          <w:i w:val="0"/>
          <w:iCs w:val="0"/>
          <w:color w:val="000000"/>
          <w:spacing w:val="0"/>
          <w:w w:val="100"/>
          <w:sz w:val="32"/>
          <w:szCs w:val="32"/>
          <w:vertAlign w:val="baseline"/>
          <w:lang w:val="en-US" w:eastAsia="zh-CN"/>
        </w:rPr>
        <w:t>修复生产PDF临时文件夹删除bug修复；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4.</w:t>
      </w:r>
      <w:r>
        <w:rPr>
          <w:rFonts w:hint="eastAsia" w:cs="仿宋_GB2312"/>
          <w:b w:val="0"/>
          <w:bCs w:val="0"/>
          <w:i w:val="0"/>
          <w:iCs w:val="0"/>
          <w:color w:val="000000"/>
          <w:spacing w:val="0"/>
          <w:w w:val="100"/>
          <w:sz w:val="32"/>
          <w:szCs w:val="32"/>
          <w:vertAlign w:val="baseline"/>
          <w:lang w:val="en-US" w:eastAsia="zh-CN"/>
        </w:rPr>
        <w:tab/>
      </w:r>
      <w:r>
        <w:rPr>
          <w:rFonts w:hint="eastAsia" w:cs="仿宋_GB2312"/>
          <w:b w:val="0"/>
          <w:bCs w:val="0"/>
          <w:i w:val="0"/>
          <w:iCs w:val="0"/>
          <w:color w:val="000000"/>
          <w:spacing w:val="0"/>
          <w:w w:val="100"/>
          <w:sz w:val="32"/>
          <w:szCs w:val="32"/>
          <w:vertAlign w:val="baseline"/>
          <w:lang w:val="en-US" w:eastAsia="zh-CN"/>
        </w:rPr>
        <w:t>修复采购计划同步时多上传其他文本附件会报错；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5.</w:t>
      </w:r>
      <w:r>
        <w:rPr>
          <w:rFonts w:hint="eastAsia" w:cs="仿宋_GB2312"/>
          <w:b w:val="0"/>
          <w:bCs w:val="0"/>
          <w:i w:val="0"/>
          <w:iCs w:val="0"/>
          <w:color w:val="000000"/>
          <w:spacing w:val="0"/>
          <w:w w:val="100"/>
          <w:sz w:val="32"/>
          <w:szCs w:val="32"/>
          <w:vertAlign w:val="baseline"/>
          <w:lang w:val="en-US" w:eastAsia="zh-CN"/>
        </w:rPr>
        <w:tab/>
      </w:r>
      <w:r>
        <w:rPr>
          <w:rFonts w:hint="eastAsia" w:cs="仿宋_GB2312"/>
          <w:b w:val="0"/>
          <w:bCs w:val="0"/>
          <w:i w:val="0"/>
          <w:iCs w:val="0"/>
          <w:color w:val="000000"/>
          <w:spacing w:val="0"/>
          <w:w w:val="100"/>
          <w:sz w:val="32"/>
          <w:szCs w:val="32"/>
          <w:vertAlign w:val="baseline"/>
          <w:lang w:val="en-US" w:eastAsia="zh-CN"/>
        </w:rPr>
        <w:t>优化去掉报价单状态为撤回时还对此报价单进行解密的功能；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6.</w:t>
      </w:r>
      <w:r>
        <w:rPr>
          <w:rFonts w:hint="eastAsia" w:cs="仿宋_GB2312"/>
          <w:b w:val="0"/>
          <w:bCs w:val="0"/>
          <w:i w:val="0"/>
          <w:iCs w:val="0"/>
          <w:color w:val="000000"/>
          <w:spacing w:val="0"/>
          <w:w w:val="100"/>
          <w:sz w:val="32"/>
          <w:szCs w:val="32"/>
          <w:vertAlign w:val="baseline"/>
          <w:lang w:val="en-US" w:eastAsia="zh-CN"/>
        </w:rPr>
        <w:tab/>
      </w:r>
      <w:r>
        <w:rPr>
          <w:rFonts w:hint="eastAsia" w:cs="仿宋_GB2312"/>
          <w:b w:val="0"/>
          <w:bCs w:val="0"/>
          <w:i w:val="0"/>
          <w:iCs w:val="0"/>
          <w:color w:val="000000"/>
          <w:spacing w:val="0"/>
          <w:w w:val="100"/>
          <w:sz w:val="32"/>
          <w:szCs w:val="32"/>
          <w:vertAlign w:val="baseline"/>
          <w:lang w:val="en-US" w:eastAsia="zh-CN"/>
        </w:rPr>
        <w:t>修复安全报告可以任意文件上传漏洞；</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7.</w:t>
      </w:r>
      <w:r>
        <w:rPr>
          <w:rFonts w:hint="eastAsia" w:cs="仿宋_GB2312"/>
          <w:b w:val="0"/>
          <w:bCs w:val="0"/>
          <w:i w:val="0"/>
          <w:iCs w:val="0"/>
          <w:color w:val="000000"/>
          <w:spacing w:val="0"/>
          <w:w w:val="100"/>
          <w:sz w:val="32"/>
          <w:szCs w:val="32"/>
          <w:vertAlign w:val="baseline"/>
          <w:lang w:val="en-US" w:eastAsia="zh-CN"/>
        </w:rPr>
        <w:tab/>
      </w:r>
      <w:r>
        <w:rPr>
          <w:rFonts w:hint="eastAsia" w:cs="仿宋_GB2312"/>
          <w:b w:val="0"/>
          <w:bCs w:val="0"/>
          <w:i w:val="0"/>
          <w:iCs w:val="0"/>
          <w:color w:val="000000"/>
          <w:spacing w:val="0"/>
          <w:w w:val="100"/>
          <w:sz w:val="32"/>
          <w:szCs w:val="32"/>
          <w:vertAlign w:val="baseline"/>
          <w:lang w:val="en-US" w:eastAsia="zh-CN"/>
        </w:rPr>
        <w:t>增加回收报价控制，防止同时回收；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8.</w:t>
      </w:r>
      <w:r>
        <w:rPr>
          <w:rFonts w:hint="eastAsia" w:cs="仿宋_GB2312"/>
          <w:b w:val="0"/>
          <w:bCs w:val="0"/>
          <w:i w:val="0"/>
          <w:iCs w:val="0"/>
          <w:color w:val="000000"/>
          <w:spacing w:val="0"/>
          <w:w w:val="100"/>
          <w:sz w:val="32"/>
          <w:szCs w:val="32"/>
          <w:vertAlign w:val="baseline"/>
          <w:lang w:val="en-US" w:eastAsia="zh-CN"/>
        </w:rPr>
        <w:tab/>
      </w:r>
      <w:r>
        <w:rPr>
          <w:rFonts w:hint="eastAsia" w:cs="仿宋_GB2312"/>
          <w:b w:val="0"/>
          <w:bCs w:val="0"/>
          <w:i w:val="0"/>
          <w:iCs w:val="0"/>
          <w:color w:val="000000"/>
          <w:spacing w:val="0"/>
          <w:w w:val="100"/>
          <w:sz w:val="32"/>
          <w:szCs w:val="32"/>
          <w:vertAlign w:val="baseline"/>
          <w:lang w:val="en-US" w:eastAsia="zh-CN"/>
        </w:rPr>
        <w:t>修复服务期限表第二行不能删除的问题；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9.</w:t>
      </w:r>
      <w:r>
        <w:rPr>
          <w:rFonts w:hint="eastAsia" w:cs="仿宋_GB2312"/>
          <w:b w:val="0"/>
          <w:bCs w:val="0"/>
          <w:i w:val="0"/>
          <w:iCs w:val="0"/>
          <w:color w:val="000000"/>
          <w:spacing w:val="0"/>
          <w:w w:val="100"/>
          <w:sz w:val="32"/>
          <w:szCs w:val="32"/>
          <w:vertAlign w:val="baseline"/>
          <w:lang w:val="en-US" w:eastAsia="zh-CN"/>
        </w:rPr>
        <w:tab/>
      </w:r>
      <w:r>
        <w:rPr>
          <w:rFonts w:hint="eastAsia" w:cs="仿宋_GB2312"/>
          <w:b w:val="0"/>
          <w:bCs w:val="0"/>
          <w:i w:val="0"/>
          <w:iCs w:val="0"/>
          <w:color w:val="000000"/>
          <w:spacing w:val="0"/>
          <w:w w:val="100"/>
          <w:sz w:val="32"/>
          <w:szCs w:val="32"/>
          <w:vertAlign w:val="baseline"/>
          <w:lang w:val="en-US" w:eastAsia="zh-CN"/>
        </w:rPr>
        <w:t>优化范本编制页面显示文件的名称；</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10.</w:t>
      </w:r>
      <w:r>
        <w:rPr>
          <w:rFonts w:hint="eastAsia" w:cs="仿宋_GB2312"/>
          <w:b w:val="0"/>
          <w:bCs w:val="0"/>
          <w:i w:val="0"/>
          <w:iCs w:val="0"/>
          <w:color w:val="000000"/>
          <w:spacing w:val="0"/>
          <w:w w:val="100"/>
          <w:sz w:val="32"/>
          <w:szCs w:val="32"/>
          <w:vertAlign w:val="baseline"/>
          <w:lang w:val="en-US" w:eastAsia="zh-CN"/>
        </w:rPr>
        <w:tab/>
      </w:r>
      <w:r>
        <w:rPr>
          <w:rFonts w:hint="eastAsia" w:cs="仿宋_GB2312"/>
          <w:b w:val="0"/>
          <w:bCs w:val="0"/>
          <w:i w:val="0"/>
          <w:iCs w:val="0"/>
          <w:color w:val="000000"/>
          <w:spacing w:val="0"/>
          <w:w w:val="100"/>
          <w:sz w:val="32"/>
          <w:szCs w:val="32"/>
          <w:vertAlign w:val="baseline"/>
          <w:lang w:val="en-US" w:eastAsia="zh-CN"/>
        </w:rPr>
        <w:t>修复多个采购计划合成一个标包时候只取了一个采购计划明细的问题；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11.</w:t>
      </w:r>
      <w:r>
        <w:rPr>
          <w:rFonts w:hint="eastAsia" w:cs="仿宋_GB2312"/>
          <w:b w:val="0"/>
          <w:bCs w:val="0"/>
          <w:i w:val="0"/>
          <w:iCs w:val="0"/>
          <w:color w:val="000000"/>
          <w:spacing w:val="0"/>
          <w:w w:val="100"/>
          <w:sz w:val="32"/>
          <w:szCs w:val="32"/>
          <w:vertAlign w:val="baseline"/>
          <w:lang w:val="en-US" w:eastAsia="zh-CN"/>
        </w:rPr>
        <w:tab/>
      </w:r>
      <w:r>
        <w:rPr>
          <w:rFonts w:hint="eastAsia" w:cs="仿宋_GB2312"/>
          <w:b w:val="0"/>
          <w:bCs w:val="0"/>
          <w:i w:val="0"/>
          <w:iCs w:val="0"/>
          <w:color w:val="000000"/>
          <w:spacing w:val="0"/>
          <w:w w:val="100"/>
          <w:sz w:val="32"/>
          <w:szCs w:val="32"/>
          <w:vertAlign w:val="baseline"/>
          <w:lang w:val="en-US" w:eastAsia="zh-CN"/>
        </w:rPr>
        <w:t>优化请求范本模型版本接口路径；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12.</w:t>
      </w:r>
      <w:r>
        <w:rPr>
          <w:rFonts w:hint="eastAsia" w:cs="仿宋_GB2312"/>
          <w:b w:val="0"/>
          <w:bCs w:val="0"/>
          <w:i w:val="0"/>
          <w:iCs w:val="0"/>
          <w:color w:val="000000"/>
          <w:spacing w:val="0"/>
          <w:w w:val="100"/>
          <w:sz w:val="32"/>
          <w:szCs w:val="32"/>
          <w:vertAlign w:val="baseline"/>
          <w:lang w:val="en-US" w:eastAsia="zh-CN"/>
        </w:rPr>
        <w:tab/>
      </w:r>
      <w:r>
        <w:rPr>
          <w:rFonts w:hint="eastAsia" w:cs="仿宋_GB2312"/>
          <w:b w:val="0"/>
          <w:bCs w:val="0"/>
          <w:i w:val="0"/>
          <w:iCs w:val="0"/>
          <w:color w:val="000000"/>
          <w:spacing w:val="0"/>
          <w:w w:val="100"/>
          <w:sz w:val="32"/>
          <w:szCs w:val="32"/>
          <w:vertAlign w:val="baseline"/>
          <w:lang w:val="en-US" w:eastAsia="zh-CN"/>
        </w:rPr>
        <w:t>修复采编导出pdf内容丢失问题；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13.</w:t>
      </w:r>
      <w:r>
        <w:rPr>
          <w:rFonts w:hint="eastAsia" w:cs="仿宋_GB2312"/>
          <w:b w:val="0"/>
          <w:bCs w:val="0"/>
          <w:i w:val="0"/>
          <w:iCs w:val="0"/>
          <w:color w:val="000000"/>
          <w:spacing w:val="0"/>
          <w:w w:val="100"/>
          <w:sz w:val="32"/>
          <w:szCs w:val="32"/>
          <w:vertAlign w:val="baseline"/>
          <w:lang w:val="en-US" w:eastAsia="zh-CN"/>
        </w:rPr>
        <w:tab/>
      </w:r>
      <w:r>
        <w:rPr>
          <w:rFonts w:hint="eastAsia" w:cs="仿宋_GB2312"/>
          <w:b w:val="0"/>
          <w:bCs w:val="0"/>
          <w:i w:val="0"/>
          <w:iCs w:val="0"/>
          <w:color w:val="000000"/>
          <w:spacing w:val="0"/>
          <w:w w:val="100"/>
          <w:sz w:val="32"/>
          <w:szCs w:val="32"/>
          <w:vertAlign w:val="baseline"/>
          <w:lang w:val="en-US" w:eastAsia="zh-CN"/>
        </w:rPr>
        <w:t>修复评分表组件权重为0的问题；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14.</w:t>
      </w:r>
      <w:r>
        <w:rPr>
          <w:rFonts w:hint="eastAsia" w:cs="仿宋_GB2312"/>
          <w:b w:val="0"/>
          <w:bCs w:val="0"/>
          <w:i w:val="0"/>
          <w:iCs w:val="0"/>
          <w:color w:val="000000"/>
          <w:spacing w:val="0"/>
          <w:w w:val="100"/>
          <w:sz w:val="32"/>
          <w:szCs w:val="32"/>
          <w:vertAlign w:val="baseline"/>
          <w:lang w:val="en-US" w:eastAsia="zh-CN"/>
        </w:rPr>
        <w:tab/>
      </w:r>
      <w:r>
        <w:rPr>
          <w:rFonts w:hint="eastAsia" w:cs="仿宋_GB2312"/>
          <w:b w:val="0"/>
          <w:bCs w:val="0"/>
          <w:i w:val="0"/>
          <w:iCs w:val="0"/>
          <w:color w:val="000000"/>
          <w:spacing w:val="0"/>
          <w:w w:val="100"/>
          <w:sz w:val="32"/>
          <w:szCs w:val="32"/>
          <w:vertAlign w:val="baseline"/>
          <w:lang w:val="en-US" w:eastAsia="zh-CN"/>
        </w:rPr>
        <w:t>优化文本组件改变组件性质；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15.</w:t>
      </w:r>
      <w:r>
        <w:rPr>
          <w:rFonts w:hint="eastAsia" w:cs="仿宋_GB2312"/>
          <w:b w:val="0"/>
          <w:bCs w:val="0"/>
          <w:i w:val="0"/>
          <w:iCs w:val="0"/>
          <w:color w:val="000000"/>
          <w:spacing w:val="0"/>
          <w:w w:val="100"/>
          <w:sz w:val="32"/>
          <w:szCs w:val="32"/>
          <w:vertAlign w:val="baseline"/>
          <w:lang w:val="en-US" w:eastAsia="zh-CN"/>
        </w:rPr>
        <w:tab/>
      </w:r>
      <w:r>
        <w:rPr>
          <w:rFonts w:hint="eastAsia" w:cs="仿宋_GB2312"/>
          <w:b w:val="0"/>
          <w:bCs w:val="0"/>
          <w:i w:val="0"/>
          <w:iCs w:val="0"/>
          <w:color w:val="000000"/>
          <w:spacing w:val="0"/>
          <w:w w:val="100"/>
          <w:sz w:val="32"/>
          <w:szCs w:val="32"/>
          <w:vertAlign w:val="baseline"/>
          <w:lang w:val="en-US" w:eastAsia="zh-CN"/>
        </w:rPr>
        <w:t>修复报编人员配备组成表显示问题。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cs="仿宋_GB2312"/>
          <w:b w:val="0"/>
          <w:bCs w:val="0"/>
          <w:i w:val="0"/>
          <w:iCs w:val="0"/>
          <w:color w:val="000000"/>
          <w:spacing w:val="0"/>
          <w:w w:val="100"/>
          <w:sz w:val="32"/>
          <w:szCs w:val="32"/>
          <w:vertAlign w:val="baseline"/>
          <w:lang w:val="en-US" w:eastAsia="zh-CN"/>
        </w:rPr>
      </w:pPr>
      <w:bookmarkStart w:id="0" w:name="_GoBack"/>
      <w:bookmarkEnd w:id="0"/>
      <w:r>
        <w:rPr>
          <w:rFonts w:hint="eastAsia" w:cs="仿宋_GB2312"/>
          <w:b w:val="0"/>
          <w:bCs w:val="0"/>
          <w:i w:val="0"/>
          <w:iCs w:val="0"/>
          <w:color w:val="000000"/>
          <w:spacing w:val="0"/>
          <w:w w:val="100"/>
          <w:sz w:val="32"/>
          <w:szCs w:val="32"/>
          <w:vertAlign w:val="baseline"/>
          <w:lang w:val="en-US" w:eastAsia="zh-CN"/>
        </w:rPr>
        <w:t>16.</w:t>
      </w:r>
      <w:r>
        <w:rPr>
          <w:rFonts w:hint="default" w:cs="仿宋_GB2312"/>
          <w:b w:val="0"/>
          <w:bCs w:val="0"/>
          <w:i w:val="0"/>
          <w:iCs w:val="0"/>
          <w:color w:val="000000"/>
          <w:spacing w:val="0"/>
          <w:w w:val="100"/>
          <w:sz w:val="32"/>
          <w:szCs w:val="32"/>
          <w:vertAlign w:val="baseline"/>
          <w:lang w:val="en-US" w:eastAsia="zh-CN"/>
        </w:rPr>
        <w:fldChar w:fldCharType="begin"/>
      </w:r>
      <w:r>
        <w:rPr>
          <w:rFonts w:hint="default" w:cs="仿宋_GB2312"/>
          <w:b w:val="0"/>
          <w:bCs w:val="0"/>
          <w:i w:val="0"/>
          <w:iCs w:val="0"/>
          <w:color w:val="000000"/>
          <w:spacing w:val="0"/>
          <w:w w:val="100"/>
          <w:sz w:val="32"/>
          <w:szCs w:val="32"/>
          <w:vertAlign w:val="baseline"/>
          <w:lang w:val="en-US" w:eastAsia="zh-CN"/>
        </w:rPr>
        <w:instrText xml:space="preserve"> HYPERLINK "http://172.16.3.23/actionview/project/NEEP/issue?resolve_version=653339113a7b7e7d6e491baa" </w:instrText>
      </w:r>
      <w:r>
        <w:rPr>
          <w:rFonts w:hint="default" w:cs="仿宋_GB2312"/>
          <w:b w:val="0"/>
          <w:bCs w:val="0"/>
          <w:i w:val="0"/>
          <w:iCs w:val="0"/>
          <w:color w:val="000000"/>
          <w:spacing w:val="0"/>
          <w:w w:val="100"/>
          <w:sz w:val="32"/>
          <w:szCs w:val="32"/>
          <w:vertAlign w:val="baseline"/>
          <w:lang w:val="en-US" w:eastAsia="zh-CN"/>
        </w:rPr>
        <w:fldChar w:fldCharType="separate"/>
      </w:r>
      <w:r>
        <w:rPr>
          <w:rFonts w:hint="default" w:cs="仿宋_GB2312"/>
          <w:b w:val="0"/>
          <w:bCs w:val="0"/>
          <w:i w:val="0"/>
          <w:iCs w:val="0"/>
          <w:color w:val="000000"/>
          <w:spacing w:val="0"/>
          <w:w w:val="100"/>
          <w:sz w:val="32"/>
          <w:szCs w:val="32"/>
          <w:vertAlign w:val="baseline"/>
          <w:lang w:val="en-US" w:eastAsia="zh-CN"/>
        </w:rPr>
        <w:t>外部单位从e购侧提报的计划 策划页面选服务费率为定额 提交提示服务费调整说明附件不能为空</w:t>
      </w:r>
      <w:r>
        <w:rPr>
          <w:rFonts w:hint="default" w:cs="仿宋_GB2312"/>
          <w:b w:val="0"/>
          <w:bCs w:val="0"/>
          <w:i w:val="0"/>
          <w:iCs w:val="0"/>
          <w:color w:val="000000"/>
          <w:spacing w:val="0"/>
          <w:w w:val="100"/>
          <w:sz w:val="32"/>
          <w:szCs w:val="32"/>
          <w:vertAlign w:val="baseline"/>
          <w:lang w:val="en-US" w:eastAsia="zh-CN"/>
        </w:rPr>
        <w:fldChar w:fldCharType="end"/>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cs="仿宋_GB2312"/>
          <w:b w:val="0"/>
          <w:bCs w:val="0"/>
          <w:i w:val="0"/>
          <w:iCs w:val="0"/>
          <w:color w:val="000000"/>
          <w:spacing w:val="0"/>
          <w:w w:val="100"/>
          <w:sz w:val="32"/>
          <w:szCs w:val="32"/>
          <w:vertAlign w:val="baseline"/>
          <w:lang w:val="en-US" w:eastAsia="zh-CN"/>
        </w:rPr>
        <w:t>17</w:t>
      </w:r>
      <w:r>
        <w:rPr>
          <w:rFonts w:hint="eastAsia" w:ascii="仿宋_GB2312" w:eastAsia="仿宋_GB2312" w:cs="仿宋_GB2312"/>
          <w:b w:val="0"/>
          <w:bCs w:val="0"/>
          <w:i w:val="0"/>
          <w:iCs w:val="0"/>
          <w:color w:val="000000"/>
          <w:spacing w:val="0"/>
          <w:w w:val="100"/>
          <w:sz w:val="32"/>
          <w:szCs w:val="32"/>
          <w:vertAlign w:val="baseline"/>
          <w:lang w:val="en-US" w:eastAsia="zh-CN"/>
        </w:rPr>
        <w:t>.不同采购组共用一个数据池审核采购文件问题</w:t>
      </w:r>
      <w:r>
        <w:rPr>
          <w:rFonts w:hint="eastAsia" w:ascii="仿宋_GB2312" w:eastAsia="仿宋_GB2312" w:cs="仿宋_GB2312"/>
          <w:b w:val="0"/>
          <w:bCs w:val="0"/>
          <w:i w:val="0"/>
          <w:iCs w:val="0"/>
          <w:color w:val="000000"/>
          <w:spacing w:val="0"/>
          <w:w w:val="100"/>
          <w:sz w:val="32"/>
          <w:szCs w:val="32"/>
          <w:vertAlign w:val="baseline"/>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18</w:t>
      </w:r>
      <w:r>
        <w:rPr>
          <w:rFonts w:hint="eastAsia" w:ascii="仿宋_GB2312" w:eastAsia="仿宋_GB2312" w:cs="仿宋_GB2312"/>
          <w:b w:val="0"/>
          <w:bCs w:val="0"/>
          <w:i w:val="0"/>
          <w:iCs w:val="0"/>
          <w:color w:val="000000"/>
          <w:spacing w:val="0"/>
          <w:w w:val="100"/>
          <w:sz w:val="32"/>
          <w:szCs w:val="32"/>
          <w:vertAlign w:val="baseline"/>
          <w:lang w:val="en-US" w:eastAsia="zh-CN"/>
        </w:rPr>
        <w:t>.采购文件编制审核，部分计划同一标包没有合并展示。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19.蒙能投计划，采购策划/执行阶段srm计划付款方式字段展示有误，导致无法提交挂网。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cs="仿宋_GB2312"/>
          <w:b w:val="0"/>
          <w:bCs w:val="0"/>
          <w:i w:val="0"/>
          <w:iCs w:val="0"/>
          <w:color w:val="000000"/>
          <w:spacing w:val="0"/>
          <w:w w:val="100"/>
          <w:sz w:val="32"/>
          <w:szCs w:val="32"/>
          <w:vertAlign w:val="baseline"/>
          <w:lang w:val="en-US" w:eastAsia="zh-CN"/>
        </w:rPr>
      </w:pPr>
      <w:r>
        <w:rPr>
          <w:rFonts w:hint="eastAsia" w:cs="仿宋_GB2312"/>
          <w:b w:val="0"/>
          <w:bCs w:val="0"/>
          <w:i w:val="0"/>
          <w:iCs w:val="0"/>
          <w:color w:val="000000"/>
          <w:spacing w:val="0"/>
          <w:w w:val="100"/>
          <w:sz w:val="32"/>
          <w:szCs w:val="32"/>
          <w:vertAlign w:val="baseline"/>
          <w:lang w:val="en-US" w:eastAsia="zh-CN"/>
        </w:rPr>
        <w:t>20.采购文件编制，策划和执行支持手动上传附件功能。</w:t>
      </w: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Euphorigenic"/>
    <w:panose1 w:val="00000000000000000000"/>
    <w:charset w:val="00"/>
    <w:family w:val="auto"/>
    <w:pitch w:val="default"/>
    <w:sig w:usb0="00000000" w:usb1="00000000" w:usb2="00000000" w:usb3="00000000" w:csb0="00000000" w:csb1="00000000"/>
  </w:font>
  <w:font w:name="Euphorigenic">
    <w:panose1 w:val="02000400000000000000"/>
    <w:charset w:val="00"/>
    <w:family w:val="auto"/>
    <w:pitch w:val="default"/>
    <w:sig w:usb0="80000027"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7FBEA"/>
    <w:multiLevelType w:val="singleLevel"/>
    <w:tmpl w:val="C117FBEA"/>
    <w:lvl w:ilvl="0" w:tentative="0">
      <w:start w:val="1"/>
      <w:numFmt w:val="chineseCounting"/>
      <w:pStyle w:val="13"/>
      <w:suff w:val="nothing"/>
      <w:lvlText w:val="（%1）"/>
      <w:lvlJc w:val="left"/>
      <w:rPr>
        <w:rFonts w:hint="eastAsia"/>
      </w:rPr>
    </w:lvl>
  </w:abstractNum>
  <w:abstractNum w:abstractNumId="1">
    <w:nsid w:val="3365729B"/>
    <w:multiLevelType w:val="singleLevel"/>
    <w:tmpl w:val="3365729B"/>
    <w:lvl w:ilvl="0" w:tentative="0">
      <w:start w:val="1"/>
      <w:numFmt w:val="chineseCounting"/>
      <w:pStyle w:val="12"/>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17138"/>
    <w:rsid w:val="027D6C91"/>
    <w:rsid w:val="0FB722BE"/>
    <w:rsid w:val="13D749A0"/>
    <w:rsid w:val="14094327"/>
    <w:rsid w:val="1B636C73"/>
    <w:rsid w:val="1D49013B"/>
    <w:rsid w:val="1DBE373E"/>
    <w:rsid w:val="1EB145E3"/>
    <w:rsid w:val="20237DE4"/>
    <w:rsid w:val="22AC4D4C"/>
    <w:rsid w:val="2852419D"/>
    <w:rsid w:val="2DAD7A40"/>
    <w:rsid w:val="30C3128A"/>
    <w:rsid w:val="33D5275A"/>
    <w:rsid w:val="35646AD6"/>
    <w:rsid w:val="380D46D1"/>
    <w:rsid w:val="3A700692"/>
    <w:rsid w:val="3A8240AC"/>
    <w:rsid w:val="3D003E94"/>
    <w:rsid w:val="466D6214"/>
    <w:rsid w:val="499D5F6F"/>
    <w:rsid w:val="4A7F68A7"/>
    <w:rsid w:val="4AE17138"/>
    <w:rsid w:val="4B9F3E1E"/>
    <w:rsid w:val="4D07262D"/>
    <w:rsid w:val="4FF95907"/>
    <w:rsid w:val="52B430D3"/>
    <w:rsid w:val="5BF5512E"/>
    <w:rsid w:val="644A33BC"/>
    <w:rsid w:val="6761032A"/>
    <w:rsid w:val="69953B8F"/>
    <w:rsid w:val="6C67332C"/>
    <w:rsid w:val="6D8F71CE"/>
    <w:rsid w:val="70BB7381"/>
    <w:rsid w:val="72F93721"/>
    <w:rsid w:val="77B35A0D"/>
    <w:rsid w:val="79EF0BCC"/>
    <w:rsid w:val="7CCB17A6"/>
    <w:rsid w:val="7F2C6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index 8"/>
    <w:basedOn w:val="1"/>
    <w:next w:val="1"/>
    <w:qFormat/>
    <w:uiPriority w:val="0"/>
    <w:pPr>
      <w:ind w:left="2940"/>
      <w:jc w:val="center"/>
    </w:pPr>
  </w:style>
  <w:style w:type="paragraph" w:styleId="5">
    <w:name w:val="footer"/>
    <w:basedOn w:val="1"/>
    <w:qFormat/>
    <w:uiPriority w:val="0"/>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uiPriority w:val="0"/>
    <w:rPr>
      <w:sz w:val="24"/>
    </w:rPr>
  </w:style>
  <w:style w:type="character" w:styleId="10">
    <w:name w:val="Hyperlink"/>
    <w:basedOn w:val="9"/>
    <w:uiPriority w:val="0"/>
    <w:rPr>
      <w:color w:val="0000FF"/>
      <w:u w:val="single"/>
    </w:rPr>
  </w:style>
  <w:style w:type="paragraph" w:customStyle="1" w:styleId="11">
    <w:name w:val="月报正文"/>
    <w:basedOn w:val="1"/>
    <w:qFormat/>
    <w:uiPriority w:val="0"/>
    <w:pPr>
      <w:spacing w:line="600" w:lineRule="exact"/>
      <w:ind w:firstLine="640" w:firstLineChars="200"/>
      <w:jc w:val="left"/>
    </w:pPr>
    <w:rPr>
      <w:rFonts w:hint="eastAsia" w:ascii="仿宋_GB2312" w:hAnsi="仿宋_GB2312" w:eastAsia="仿宋_GB2312"/>
      <w:sz w:val="32"/>
    </w:rPr>
  </w:style>
  <w:style w:type="paragraph" w:customStyle="1" w:styleId="12">
    <w:name w:val="月报一级标题"/>
    <w:basedOn w:val="1"/>
    <w:qFormat/>
    <w:uiPriority w:val="0"/>
    <w:pPr>
      <w:numPr>
        <w:ilvl w:val="0"/>
        <w:numId w:val="1"/>
      </w:numPr>
      <w:ind w:firstLine="640"/>
      <w:jc w:val="left"/>
      <w:outlineLvl w:val="0"/>
    </w:pPr>
    <w:rPr>
      <w:rFonts w:hint="eastAsia" w:ascii="黑体" w:hAnsi="黑体" w:eastAsia="黑体"/>
      <w:sz w:val="32"/>
    </w:rPr>
  </w:style>
  <w:style w:type="paragraph" w:customStyle="1" w:styleId="13">
    <w:name w:val="月报二级标题"/>
    <w:basedOn w:val="1"/>
    <w:qFormat/>
    <w:uiPriority w:val="0"/>
    <w:pPr>
      <w:widowControl/>
      <w:numPr>
        <w:ilvl w:val="0"/>
        <w:numId w:val="2"/>
      </w:numPr>
      <w:ind w:firstLine="640" w:firstLineChars="200"/>
      <w:outlineLvl w:val="1"/>
    </w:pPr>
    <w:rPr>
      <w:rFonts w:hint="eastAsia" w:ascii="楷体" w:hAnsi="楷体" w:eastAsia="楷体"/>
      <w:b/>
      <w:kern w:val="18"/>
      <w:sz w:val="32"/>
      <w:lang w:bidi="he-IL"/>
    </w:rPr>
  </w:style>
  <w:style w:type="paragraph" w:customStyle="1" w:styleId="14">
    <w:name w:val="_Style 12"/>
    <w:basedOn w:val="1"/>
    <w:next w:val="1"/>
    <w:uiPriority w:val="0"/>
    <w:pPr>
      <w:pBdr>
        <w:bottom w:val="single" w:color="auto" w:sz="6" w:space="1"/>
      </w:pBdr>
      <w:jc w:val="center"/>
    </w:pPr>
    <w:rPr>
      <w:rFonts w:ascii="Arial" w:eastAsia="宋体"/>
      <w:vanish/>
      <w:sz w:val="16"/>
    </w:rPr>
  </w:style>
  <w:style w:type="paragraph" w:customStyle="1" w:styleId="15">
    <w:name w:val="_Style 13"/>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2023-04-25T07:25:00Z</dcterms:created>
  <dc:creator>关宇晗</dc:creator>
  <cp:lastModifiedBy>莫文峰</cp:lastModifiedBy>
  <dcterms:modified xsi:type="dcterms:W3CDTF">2023-10-21T08:55:33Z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8F46177FC8D54BDE8B2CE12B39ADEB66</vt:lpwstr>
  </property>
</Properties>
</file>